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6C8FA" w14:textId="77777777" w:rsidR="003D340C" w:rsidRDefault="003D340C" w:rsidP="003D340C">
      <w:pPr>
        <w:pStyle w:val="Heading1"/>
        <w:numPr>
          <w:ilvl w:val="0"/>
          <w:numId w:val="33"/>
        </w:numPr>
      </w:pPr>
      <w:r>
        <w:t>Read relevant documents</w:t>
      </w:r>
    </w:p>
    <w:p w14:paraId="5FA8D883" w14:textId="77777777" w:rsidR="003D340C" w:rsidRDefault="003D340C" w:rsidP="003D340C">
      <w:pPr>
        <w:pStyle w:val="Heading2"/>
      </w:pPr>
      <w:r>
        <w:t>Funding guidelines</w:t>
      </w:r>
    </w:p>
    <w:p w14:paraId="6B87148B" w14:textId="77777777" w:rsidR="003D340C" w:rsidRDefault="003D340C" w:rsidP="003D340C">
      <w:pPr>
        <w:pStyle w:val="BodyText"/>
      </w:pPr>
      <w:r>
        <w:t>The funding guidelines outline which projects can be funded through the Volunteering Innovation Fund, and the process involved. Read the Funding Guidelines thoroughly to check that your project is eligible. The guidelines may change every round, so make sure you read them each time you are considering applying.</w:t>
      </w:r>
    </w:p>
    <w:p w14:paraId="382C1B79" w14:textId="77777777" w:rsidR="003D340C" w:rsidRDefault="003D340C" w:rsidP="003D340C">
      <w:pPr>
        <w:pStyle w:val="Heading2"/>
      </w:pPr>
      <w:r>
        <w:t>Application form</w:t>
      </w:r>
    </w:p>
    <w:p w14:paraId="0F26B7EB" w14:textId="77777777" w:rsidR="003D340C" w:rsidRDefault="003D340C" w:rsidP="003D340C">
      <w:pPr>
        <w:pStyle w:val="BodyText"/>
      </w:pPr>
      <w:r>
        <w:t>The application form collects information for projects applying to the fund. Application forms can change every round. Make sure you read each question carefully. Start planning how you can answer all questions on the application form to demonstrate how your project aligns with the fund’s objectives. This may require further research, planning and making connections.  You may like to start by writing your answers in a separate document to review and refine.</w:t>
      </w:r>
    </w:p>
    <w:p w14:paraId="5B6A665F" w14:textId="77777777" w:rsidR="003D340C" w:rsidRDefault="003D340C" w:rsidP="003D340C">
      <w:pPr>
        <w:pStyle w:val="Heading2"/>
      </w:pPr>
      <w:r>
        <w:t>Auspice information</w:t>
      </w:r>
    </w:p>
    <w:p w14:paraId="1BE6269A" w14:textId="77777777" w:rsidR="003D340C" w:rsidRDefault="003D340C" w:rsidP="003D340C">
      <w:pPr>
        <w:jc w:val="both"/>
        <w:rPr>
          <w:rFonts w:cs="Arial"/>
        </w:rPr>
      </w:pPr>
      <w:r>
        <w:rPr>
          <w:rFonts w:cs="Arial"/>
        </w:rPr>
        <w:t xml:space="preserve">If you are not eligible according to the funding guidelines, there is an opportunity to have your project supported by another organisation. This is called auspicing. If your application is being auspiced, you must include the auspice organisations details in the relevant section. For more information, see </w:t>
      </w:r>
      <w:r>
        <w:rPr>
          <w:rFonts w:cs="Arial"/>
          <w:i/>
        </w:rPr>
        <w:t>Fact Sheet: Auspice of Applications</w:t>
      </w:r>
      <w:r>
        <w:rPr>
          <w:rFonts w:cs="Arial"/>
        </w:rPr>
        <w:t>.</w:t>
      </w:r>
    </w:p>
    <w:p w14:paraId="67639E7C" w14:textId="77777777" w:rsidR="003D340C" w:rsidRDefault="003D340C" w:rsidP="003D340C">
      <w:pPr>
        <w:pStyle w:val="BodyText"/>
      </w:pPr>
    </w:p>
    <w:p w14:paraId="73C3F241" w14:textId="77777777" w:rsidR="003D340C" w:rsidRDefault="003D340C" w:rsidP="003D340C">
      <w:pPr>
        <w:pStyle w:val="Heading1"/>
        <w:numPr>
          <w:ilvl w:val="0"/>
          <w:numId w:val="33"/>
        </w:numPr>
      </w:pPr>
      <w:r>
        <w:t>Contact the fund team</w:t>
      </w:r>
    </w:p>
    <w:p w14:paraId="3F31A771" w14:textId="77777777" w:rsidR="003D340C" w:rsidRDefault="003D340C" w:rsidP="003D340C">
      <w:pPr>
        <w:pStyle w:val="BodyText"/>
      </w:pPr>
      <w:r>
        <w:t xml:space="preserve">Parks Victorian and Department of Environment, Land, Water and Planning (DELWP) are here to help. We can support you to check that your project aligns with the objectives and give you helpful hints. There is a central hotline (1300 865 386) and </w:t>
      </w:r>
      <w:hyperlink r:id="rId11" w:history="1">
        <w:r>
          <w:rPr>
            <w:rStyle w:val="Hyperlink"/>
          </w:rPr>
          <w:t>email</w:t>
        </w:r>
      </w:hyperlink>
      <w:r>
        <w:t xml:space="preserve"> for the Innovation Fund, and regional staff or land managers can also assist. If you are already in contact with local Parks Victoria or DELWP staff, you can contact them directly to discuss your application.</w:t>
      </w:r>
    </w:p>
    <w:p w14:paraId="6EF16F64" w14:textId="77777777" w:rsidR="003D340C" w:rsidRDefault="003D340C" w:rsidP="003D340C">
      <w:pPr>
        <w:pStyle w:val="BodyText"/>
      </w:pPr>
    </w:p>
    <w:p w14:paraId="3F4B4B43" w14:textId="77777777" w:rsidR="003D340C" w:rsidRDefault="003D340C" w:rsidP="003D340C">
      <w:pPr>
        <w:pStyle w:val="Heading1"/>
        <w:numPr>
          <w:ilvl w:val="0"/>
          <w:numId w:val="33"/>
        </w:numPr>
      </w:pPr>
      <w:r>
        <w:t>Gather supporting documents</w:t>
      </w:r>
    </w:p>
    <w:p w14:paraId="46930D99" w14:textId="77777777" w:rsidR="003D340C" w:rsidRDefault="003D340C" w:rsidP="003D340C">
      <w:pPr>
        <w:pStyle w:val="BodyText"/>
      </w:pPr>
      <w:r>
        <w:t>The application process requires you to provide documents. The documents necessary depend on your project and are outlined in the funding guidelines. Make sure you can provide all of the supporting documents required. Your application may be not be eligible or could score poorly if documents are not provided.  Supporting documents include:</w:t>
      </w:r>
    </w:p>
    <w:p w14:paraId="127D92A2" w14:textId="77777777" w:rsidR="003D340C" w:rsidRDefault="003D340C" w:rsidP="003D340C">
      <w:pPr>
        <w:pStyle w:val="Heading2"/>
      </w:pPr>
      <w:r>
        <w:t>Quotes</w:t>
      </w:r>
    </w:p>
    <w:p w14:paraId="766F017A" w14:textId="77777777" w:rsidR="003D340C" w:rsidRDefault="003D340C" w:rsidP="003D340C">
      <w:pPr>
        <w:pStyle w:val="BodyText"/>
      </w:pPr>
      <w:r>
        <w:t xml:space="preserve">If your application includes costs (for goods, services, contractors etc.) you may be required to provide a quote. Parks Victoria has procurement policies and procedures that outline the minimum quotation requirements. These include: </w:t>
      </w:r>
    </w:p>
    <w:p w14:paraId="1B98A11B" w14:textId="77777777" w:rsidR="003D340C" w:rsidRDefault="003D340C" w:rsidP="003D340C">
      <w:pPr>
        <w:pStyle w:val="ListBullet"/>
        <w:tabs>
          <w:tab w:val="num" w:pos="284"/>
        </w:tabs>
        <w:ind w:left="170" w:hanging="170"/>
      </w:pPr>
      <w:r>
        <w:t xml:space="preserve">If an item costs less than $2,000 (incl. GST) you need to provide one written quote </w:t>
      </w:r>
    </w:p>
    <w:p w14:paraId="49693EFB" w14:textId="77777777" w:rsidR="003D340C" w:rsidRDefault="003D340C" w:rsidP="003D340C">
      <w:pPr>
        <w:pStyle w:val="ListBullet"/>
        <w:tabs>
          <w:tab w:val="num" w:pos="284"/>
        </w:tabs>
        <w:ind w:left="170" w:hanging="170"/>
      </w:pPr>
      <w:r>
        <w:t>If an item costs between $2,000 and $50,000 (incl. GST) you need to provide two written quotes.</w:t>
      </w:r>
    </w:p>
    <w:p w14:paraId="65A20989" w14:textId="77777777" w:rsidR="003D340C" w:rsidRDefault="003D340C" w:rsidP="003D340C">
      <w:pPr>
        <w:pStyle w:val="BodyText"/>
      </w:pPr>
      <w:r>
        <w:t xml:space="preserve">Make sure you provide the correct number of quote/s when submitting your application. It is important to have accurate quotes because if successful projects have costs more than quoted, there is no extra funding to help you cover these costs. </w:t>
      </w:r>
    </w:p>
    <w:p w14:paraId="1454AB42" w14:textId="77777777" w:rsidR="003D340C" w:rsidRDefault="003D340C" w:rsidP="003D340C">
      <w:pPr>
        <w:pStyle w:val="BodyText"/>
        <w:rPr>
          <w:rStyle w:val="normaltextrun"/>
        </w:rPr>
      </w:pPr>
      <w:r>
        <w:rPr>
          <w:rStyle w:val="normaltextrun"/>
        </w:rPr>
        <w:t>Where possible:</w:t>
      </w:r>
    </w:p>
    <w:p w14:paraId="0F3AB854" w14:textId="77777777" w:rsidR="003D340C" w:rsidRDefault="003D340C" w:rsidP="003D340C">
      <w:pPr>
        <w:pStyle w:val="BodyText"/>
        <w:numPr>
          <w:ilvl w:val="0"/>
          <w:numId w:val="34"/>
        </w:numPr>
        <w:rPr>
          <w:rStyle w:val="normaltextrun"/>
        </w:rPr>
      </w:pPr>
      <w:r>
        <w:rPr>
          <w:rStyle w:val="normaltextrun"/>
        </w:rPr>
        <w:t xml:space="preserve">At least 1 of the quotes should be sought from an Aboriginal business or Social Enterprise. </w:t>
      </w:r>
    </w:p>
    <w:p w14:paraId="5ABE2E94" w14:textId="77777777" w:rsidR="003D340C" w:rsidRDefault="003D340C" w:rsidP="003D340C">
      <w:pPr>
        <w:pStyle w:val="BodyText"/>
        <w:numPr>
          <w:ilvl w:val="0"/>
          <w:numId w:val="34"/>
        </w:numPr>
        <w:rPr>
          <w:rStyle w:val="normaltextrun"/>
        </w:rPr>
      </w:pPr>
      <w:r>
        <w:rPr>
          <w:rStyle w:val="normaltextrun"/>
        </w:rPr>
        <w:t>Ask suppliers to demonstrate environmentally sustainable business practices.</w:t>
      </w:r>
    </w:p>
    <w:p w14:paraId="4D0DC938" w14:textId="77777777" w:rsidR="003D340C" w:rsidRDefault="003D340C" w:rsidP="003D340C">
      <w:pPr>
        <w:pStyle w:val="BodyText"/>
      </w:pPr>
      <w:r>
        <w:t xml:space="preserve">When getting quotes, make sure that cost to provide the quote (request for quote process) is covered by the supplier, rather than you or your organisation (the customer). </w:t>
      </w:r>
    </w:p>
    <w:p w14:paraId="24ED40F0" w14:textId="77777777" w:rsidR="003D340C" w:rsidRDefault="003D340C" w:rsidP="003D340C">
      <w:pPr>
        <w:pStyle w:val="Heading3"/>
      </w:pPr>
      <w:r>
        <w:t>Part-funded by partner organisations</w:t>
      </w:r>
    </w:p>
    <w:p w14:paraId="3CE0F7A0" w14:textId="77777777" w:rsidR="003D340C" w:rsidRDefault="003D340C" w:rsidP="003D340C">
      <w:pPr>
        <w:pStyle w:val="BodyText"/>
      </w:pPr>
      <w:r>
        <w:t xml:space="preserve">If your application is part-funded by another organisation, you still need to follow the Parks Victoria procurement processes (for all contributing organisations). It is Parks Victoria’s responsibility to ensure Parks Victoria procurement </w:t>
      </w:r>
      <w:r>
        <w:lastRenderedPageBreak/>
        <w:t>policies are followed. It is the other contributing organisation’s responsibility to make sure their procurement policies are adhered to. Refer to your partnering organisation, to make sure you are also following their policies.</w:t>
      </w:r>
    </w:p>
    <w:p w14:paraId="1D88970F" w14:textId="77777777" w:rsidR="003D340C" w:rsidRDefault="003D340C" w:rsidP="003D340C">
      <w:pPr>
        <w:pStyle w:val="Heading2"/>
      </w:pPr>
      <w:r>
        <w:t>Australian Business Number (ABN)</w:t>
      </w:r>
    </w:p>
    <w:p w14:paraId="1C17DD70" w14:textId="77777777" w:rsidR="003D340C" w:rsidRDefault="003D340C" w:rsidP="003D340C">
      <w:pPr>
        <w:pStyle w:val="BodyText"/>
      </w:pPr>
      <w:r>
        <w:t xml:space="preserve">All applicants must provide a copy of their ABN. You can save a pdf version from here </w:t>
      </w:r>
      <w:hyperlink r:id="rId12" w:tgtFrame="_blank" w:history="1">
        <w:r>
          <w:rPr>
            <w:rStyle w:val="normaltextrun"/>
            <w:rFonts w:ascii="Calibri" w:hAnsi="Calibri" w:cs="Segoe UI"/>
            <w:color w:val="0000FF"/>
            <w:u w:val="single"/>
            <w:shd w:val="clear" w:color="auto" w:fill="FFFFFF"/>
          </w:rPr>
          <w:t>https://abr.business.gov.au/</w:t>
        </w:r>
      </w:hyperlink>
    </w:p>
    <w:p w14:paraId="5A96D3FF" w14:textId="77777777" w:rsidR="003D340C" w:rsidRDefault="003D340C" w:rsidP="003D340C">
      <w:pPr>
        <w:pStyle w:val="Heading2"/>
      </w:pPr>
      <w:r>
        <w:t xml:space="preserve">Crown Land activities </w:t>
      </w:r>
    </w:p>
    <w:p w14:paraId="674FD452" w14:textId="42838ACA" w:rsidR="003D340C" w:rsidRDefault="00F44728" w:rsidP="003D340C">
      <w:pPr>
        <w:pStyle w:val="Heading3"/>
      </w:pPr>
      <w:r>
        <w:t xml:space="preserve">Primary </w:t>
      </w:r>
      <w:r w:rsidR="003D340C">
        <w:t>Land manager support</w:t>
      </w:r>
    </w:p>
    <w:p w14:paraId="794F8691" w14:textId="77777777" w:rsidR="00E66AE1" w:rsidRDefault="003D340C" w:rsidP="003D340C">
      <w:pPr>
        <w:pStyle w:val="BodyText"/>
      </w:pPr>
      <w:r>
        <w:t>If you are submitting an application for any works on Crown Land, you need support from the</w:t>
      </w:r>
      <w:r w:rsidR="00AA7B2B">
        <w:t xml:space="preserve"> primary</w:t>
      </w:r>
      <w:r>
        <w:t xml:space="preserve"> land manager. In most cases this will be the Parks Victoria Area Chief Ranger. Where the project is in</w:t>
      </w:r>
      <w:r w:rsidR="00A54BB0">
        <w:t xml:space="preserve"> a:</w:t>
      </w:r>
    </w:p>
    <w:p w14:paraId="7C914333" w14:textId="3BA6C279" w:rsidR="003D340C" w:rsidRPr="006A1BCA" w:rsidRDefault="003D340C" w:rsidP="00E66AE1">
      <w:pPr>
        <w:pStyle w:val="BodyText"/>
        <w:numPr>
          <w:ilvl w:val="0"/>
          <w:numId w:val="37"/>
        </w:numPr>
        <w:rPr>
          <w:rStyle w:val="Hyperlink"/>
          <w:color w:val="39464E" w:themeColor="text1"/>
          <w:u w:val="none"/>
        </w:rPr>
      </w:pPr>
      <w:r>
        <w:t xml:space="preserve">jointly managed park, this must include support from the Traditional Owner Corporation. You can find a list of jointly managed parks here: </w:t>
      </w:r>
      <w:hyperlink r:id="rId13" w:history="1">
        <w:r>
          <w:rPr>
            <w:rStyle w:val="Hyperlink"/>
          </w:rPr>
          <w:t>https://www.parks.vic.gov.au/managing-country-together</w:t>
        </w:r>
      </w:hyperlink>
    </w:p>
    <w:p w14:paraId="077F5D4C" w14:textId="3EB91B9A" w:rsidR="006A1BCA" w:rsidRPr="000F5EBE" w:rsidRDefault="006A1BCA" w:rsidP="00E66AE1">
      <w:pPr>
        <w:pStyle w:val="BodyText"/>
        <w:numPr>
          <w:ilvl w:val="0"/>
          <w:numId w:val="37"/>
        </w:numPr>
        <w:rPr>
          <w:color w:val="auto"/>
        </w:rPr>
      </w:pPr>
      <w:r w:rsidRPr="000F5EBE">
        <w:rPr>
          <w:rStyle w:val="Hyperlink"/>
          <w:color w:val="auto"/>
          <w:u w:val="none"/>
        </w:rPr>
        <w:t>committee of management</w:t>
      </w:r>
      <w:r w:rsidR="00564E69" w:rsidRPr="000F5EBE">
        <w:rPr>
          <w:rStyle w:val="Hyperlink"/>
          <w:color w:val="auto"/>
          <w:u w:val="none"/>
        </w:rPr>
        <w:t xml:space="preserve"> area, this must include support from the applicable Parks Victoria or </w:t>
      </w:r>
      <w:r w:rsidR="00843AB4" w:rsidRPr="000F5EBE">
        <w:rPr>
          <w:rStyle w:val="Hyperlink"/>
          <w:color w:val="auto"/>
          <w:u w:val="none"/>
        </w:rPr>
        <w:t>Department of Environment, Land, Water and Planning representative</w:t>
      </w:r>
    </w:p>
    <w:p w14:paraId="6BCBED91" w14:textId="77777777" w:rsidR="003D340C" w:rsidRDefault="003D340C" w:rsidP="003D340C">
      <w:pPr>
        <w:pStyle w:val="BodyText"/>
      </w:pPr>
      <w:r>
        <w:t xml:space="preserve">Support can be shown in the way of a letter or email. </w:t>
      </w:r>
    </w:p>
    <w:p w14:paraId="0965BF34" w14:textId="77777777" w:rsidR="003D340C" w:rsidRDefault="003D340C" w:rsidP="003D340C">
      <w:pPr>
        <w:pStyle w:val="BodyText"/>
      </w:pPr>
      <w:r>
        <w:t>If you are unsure how to contact your Area Chief Ranger, please contact the Volunteering Innovation Fund Team so connect you.</w:t>
      </w:r>
    </w:p>
    <w:p w14:paraId="1F64D42E" w14:textId="77777777" w:rsidR="003D340C" w:rsidRDefault="003D340C" w:rsidP="003D340C">
      <w:pPr>
        <w:pStyle w:val="Heading3"/>
      </w:pPr>
      <w:r>
        <w:t>Cultural heritage</w:t>
      </w:r>
    </w:p>
    <w:p w14:paraId="7A2CBB94" w14:textId="77777777" w:rsidR="003D340C" w:rsidRDefault="003D340C" w:rsidP="003D340C">
      <w:pPr>
        <w:pStyle w:val="BodyText"/>
      </w:pPr>
      <w:r>
        <w:t>All projects that disturb the ground (i.e. digging, excavating, trenching) must undertake a cultural heritage assessment and seek permission before starting. Ground disturbance includes activities such as tree planting and installing drainage.</w:t>
      </w:r>
    </w:p>
    <w:p w14:paraId="212518ED" w14:textId="77777777" w:rsidR="003D340C" w:rsidRDefault="003D340C" w:rsidP="003D340C">
      <w:pPr>
        <w:pStyle w:val="BodyText"/>
      </w:pPr>
      <w:r>
        <w:t xml:space="preserve">If a cultural heritage assessment is needed, it will only need to be undertaken if the project is successful (not beforehand, during the application process). The cost for cultural heritage assessments and permissions are the applicant’s responsibility and should be factored in to the overall project costs. </w:t>
      </w:r>
    </w:p>
    <w:p w14:paraId="2739EED3" w14:textId="77777777" w:rsidR="003D340C" w:rsidRDefault="003D340C" w:rsidP="003D340C">
      <w:pPr>
        <w:pStyle w:val="Heading3"/>
      </w:pPr>
      <w:r>
        <w:t>Traditional Owner engagement</w:t>
      </w:r>
    </w:p>
    <w:p w14:paraId="748BED5D" w14:textId="77777777" w:rsidR="003D340C" w:rsidRDefault="003D340C" w:rsidP="003D340C">
      <w:pPr>
        <w:pStyle w:val="BodyText"/>
      </w:pPr>
      <w:r>
        <w:t xml:space="preserve">Parks Victoria works in partnership with Traditional Owners. Applicants are encouraged to look at Traditional Owner Country Plans where available and consider projects that align with Traditional Owner objectives. Where appropriate, successful applicants will be expected to engage with Traditional Owners prior to projects starting. Conversations will be brokered by Parks Victoria after notification of project success. </w:t>
      </w:r>
    </w:p>
    <w:p w14:paraId="371E0B63" w14:textId="77777777" w:rsidR="003D340C" w:rsidRDefault="003D340C" w:rsidP="003D340C">
      <w:pPr>
        <w:pStyle w:val="Heading2"/>
      </w:pPr>
      <w:r>
        <w:t>Insurance</w:t>
      </w:r>
    </w:p>
    <w:p w14:paraId="16A79F85" w14:textId="77777777" w:rsidR="003D340C" w:rsidRDefault="003D340C" w:rsidP="003D340C">
      <w:pPr>
        <w:pStyle w:val="BodyText"/>
      </w:pPr>
      <w:r>
        <w:t>Proof of insurance coverage is not required with applications. If a project is successful, applicants are required to provide proof/ effect and maintain public liability insurance cover for at least $10,000,000.</w:t>
      </w:r>
    </w:p>
    <w:p w14:paraId="379F80E4" w14:textId="77777777" w:rsidR="003D340C" w:rsidRDefault="003D340C" w:rsidP="003D340C">
      <w:pPr>
        <w:pStyle w:val="Heading2"/>
      </w:pPr>
      <w:r>
        <w:t>Other supporting documentation</w:t>
      </w:r>
    </w:p>
    <w:p w14:paraId="7D2080EB" w14:textId="77777777" w:rsidR="003D340C" w:rsidRDefault="003D340C" w:rsidP="003D340C">
      <w:pPr>
        <w:pStyle w:val="BodyText"/>
      </w:pPr>
      <w:r>
        <w:t>Take advantage of the opportunity to provide supporting documentation and provide plans, photos and letters of support from your community (community groups, local businesses, Rotary clubs, Progress Associations etc). Please keep documents to a maximum of seven only.</w:t>
      </w:r>
    </w:p>
    <w:p w14:paraId="62FEAC42" w14:textId="77777777" w:rsidR="003D340C" w:rsidRDefault="003D340C" w:rsidP="003D340C">
      <w:pPr>
        <w:pStyle w:val="BodyText"/>
      </w:pPr>
    </w:p>
    <w:p w14:paraId="5F23479A" w14:textId="77777777" w:rsidR="003D340C" w:rsidRDefault="003D340C" w:rsidP="003D340C">
      <w:pPr>
        <w:pStyle w:val="Heading1"/>
        <w:numPr>
          <w:ilvl w:val="0"/>
          <w:numId w:val="33"/>
        </w:numPr>
      </w:pPr>
      <w:r>
        <w:t>Tips and tricks</w:t>
      </w:r>
    </w:p>
    <w:p w14:paraId="677EC0CD" w14:textId="77777777" w:rsidR="003D340C" w:rsidRDefault="003D340C" w:rsidP="003D340C">
      <w:pPr>
        <w:pStyle w:val="Heading2"/>
      </w:pPr>
      <w:r>
        <w:t>Be prepared</w:t>
      </w:r>
    </w:p>
    <w:p w14:paraId="04B75ADC" w14:textId="77777777" w:rsidR="003D340C" w:rsidRDefault="003D340C" w:rsidP="003D340C">
      <w:pPr>
        <w:pStyle w:val="BodyText"/>
      </w:pPr>
      <w:r>
        <w:t xml:space="preserve">Do not leave applications to the last minute. Spend the time planning and writing the application to specifically target the fund’s objectives. Ask someone else to proof-read your application. </w:t>
      </w:r>
    </w:p>
    <w:p w14:paraId="092549FF" w14:textId="77777777" w:rsidR="003D340C" w:rsidRDefault="003D340C" w:rsidP="003D340C">
      <w:pPr>
        <w:pStyle w:val="Heading2"/>
      </w:pPr>
      <w:r>
        <w:t>Target your application</w:t>
      </w:r>
    </w:p>
    <w:p w14:paraId="76946538" w14:textId="77777777" w:rsidR="003D340C" w:rsidRDefault="003D340C" w:rsidP="003D340C">
      <w:pPr>
        <w:pStyle w:val="BodyText"/>
      </w:pPr>
      <w:r>
        <w:t>Make sure your application tells the story from start to finish. Describe the background behind the project and any specific events or issues. Set the scene and link the project you are applying for with your group’s priorities and the fund’s objective.</w:t>
      </w:r>
    </w:p>
    <w:p w14:paraId="35FC0E47" w14:textId="77777777" w:rsidR="003D340C" w:rsidRDefault="003D340C" w:rsidP="003D340C">
      <w:pPr>
        <w:pStyle w:val="BodyText"/>
      </w:pPr>
    </w:p>
    <w:p w14:paraId="21BC9A3A" w14:textId="77777777" w:rsidR="003D340C" w:rsidRDefault="003D340C" w:rsidP="003D340C">
      <w:pPr>
        <w:pStyle w:val="BodyText"/>
      </w:pPr>
      <w:r>
        <w:t xml:space="preserve">Illustrate the benefits that will be achieved with the project and state how they align with your group’s strategic priorities and the fund’s objectives. All applications will be assessed against the Assessment Criteria. Ensure that you address how your project will meet each of them clearly. </w:t>
      </w:r>
    </w:p>
    <w:p w14:paraId="5B757424" w14:textId="77777777" w:rsidR="003D340C" w:rsidRDefault="003D340C" w:rsidP="003D340C">
      <w:pPr>
        <w:pStyle w:val="Heading2"/>
      </w:pPr>
      <w:r>
        <w:lastRenderedPageBreak/>
        <w:t>Write a draft</w:t>
      </w:r>
    </w:p>
    <w:p w14:paraId="43F57773" w14:textId="77777777" w:rsidR="003D340C" w:rsidRDefault="003D340C" w:rsidP="003D340C">
      <w:pPr>
        <w:pStyle w:val="BodyText"/>
      </w:pPr>
      <w:r>
        <w:t>Type and save your application in a Word document before copying and pasting into the online application form. This reduces the risk of losing work due to internet connection issues and can also help with grammar and proof-reading.</w:t>
      </w:r>
    </w:p>
    <w:p w14:paraId="3AF43F9C" w14:textId="77777777" w:rsidR="003D340C" w:rsidRDefault="003D340C" w:rsidP="003D340C">
      <w:pPr>
        <w:pStyle w:val="Heading2"/>
      </w:pPr>
      <w:r>
        <w:t>Proof-read</w:t>
      </w:r>
    </w:p>
    <w:p w14:paraId="47390C6D" w14:textId="77777777" w:rsidR="003D340C" w:rsidRDefault="003D340C" w:rsidP="003D340C">
      <w:pPr>
        <w:jc w:val="both"/>
        <w:rPr>
          <w:rFonts w:cs="Arial"/>
        </w:rPr>
      </w:pPr>
      <w:r>
        <w:rPr>
          <w:rFonts w:cs="Arial"/>
        </w:rPr>
        <w:t>When completing the application, use the features provided and save your application as you go. Once you have drafted your application, ask someone to proof-read (in Word) before submitting.</w:t>
      </w:r>
    </w:p>
    <w:p w14:paraId="729E99BF" w14:textId="13A6E0F8" w:rsidR="003D340C" w:rsidRDefault="003D340C" w:rsidP="003D340C">
      <w:pPr>
        <w:pStyle w:val="Heading2"/>
      </w:pPr>
      <w:r>
        <w:t>Extra writing tips</w:t>
      </w:r>
    </w:p>
    <w:p w14:paraId="497D20A8" w14:textId="77777777" w:rsidR="003D340C" w:rsidRDefault="003D340C" w:rsidP="003D340C">
      <w:pPr>
        <w:widowControl w:val="0"/>
        <w:jc w:val="both"/>
      </w:pPr>
      <w:r>
        <w:rPr>
          <w:rFonts w:cs="Arial"/>
        </w:rPr>
        <w:t xml:space="preserve">Good applications are those that use the following to support their project:    </w:t>
      </w:r>
    </w:p>
    <w:p w14:paraId="605AB900" w14:textId="77777777" w:rsidR="003D340C" w:rsidRDefault="003D340C" w:rsidP="003D340C">
      <w:pPr>
        <w:pStyle w:val="ListBullet"/>
        <w:numPr>
          <w:ilvl w:val="0"/>
          <w:numId w:val="35"/>
        </w:numPr>
        <w:tabs>
          <w:tab w:val="left" w:pos="720"/>
        </w:tabs>
        <w:spacing w:before="60" w:after="60"/>
        <w:ind w:left="697" w:hanging="357"/>
      </w:pPr>
      <w:r>
        <w:t>statistics (facts and figures)</w:t>
      </w:r>
    </w:p>
    <w:p w14:paraId="13782B64" w14:textId="77777777" w:rsidR="003D340C" w:rsidRDefault="003D340C" w:rsidP="003D340C">
      <w:pPr>
        <w:pStyle w:val="ListBullet"/>
        <w:numPr>
          <w:ilvl w:val="0"/>
          <w:numId w:val="35"/>
        </w:numPr>
        <w:tabs>
          <w:tab w:val="left" w:pos="720"/>
        </w:tabs>
        <w:spacing w:before="60" w:after="60"/>
        <w:ind w:left="697" w:hanging="357"/>
      </w:pPr>
      <w:r>
        <w:t>case studies (examples)</w:t>
      </w:r>
    </w:p>
    <w:p w14:paraId="04254E82" w14:textId="77777777" w:rsidR="003D340C" w:rsidRDefault="005D3F87" w:rsidP="003D340C">
      <w:pPr>
        <w:pStyle w:val="ListBullet"/>
        <w:numPr>
          <w:ilvl w:val="0"/>
          <w:numId w:val="35"/>
        </w:numPr>
        <w:tabs>
          <w:tab w:val="left" w:pos="720"/>
        </w:tabs>
        <w:spacing w:before="60" w:after="60"/>
        <w:ind w:left="697" w:hanging="357"/>
      </w:pPr>
      <w:hyperlink r:id="rId14" w:history="1">
        <w:r w:rsidR="003D340C">
          <w:rPr>
            <w:rStyle w:val="Hyperlink"/>
          </w:rPr>
          <w:t>plain English</w:t>
        </w:r>
      </w:hyperlink>
      <w:r w:rsidR="003D340C">
        <w:t xml:space="preserve"> </w:t>
      </w:r>
    </w:p>
    <w:p w14:paraId="26418707" w14:textId="77777777" w:rsidR="003D340C" w:rsidRDefault="003D340C" w:rsidP="003D340C">
      <w:pPr>
        <w:pStyle w:val="ListBullet"/>
        <w:numPr>
          <w:ilvl w:val="0"/>
          <w:numId w:val="35"/>
        </w:numPr>
        <w:tabs>
          <w:tab w:val="left" w:pos="720"/>
        </w:tabs>
        <w:spacing w:before="60" w:after="60"/>
        <w:ind w:left="697" w:hanging="357"/>
      </w:pPr>
      <w:r>
        <w:t>passion, and</w:t>
      </w:r>
    </w:p>
    <w:p w14:paraId="3AE5DB0E" w14:textId="77777777" w:rsidR="003D340C" w:rsidRDefault="003D340C" w:rsidP="003D340C">
      <w:pPr>
        <w:pStyle w:val="ListBullet"/>
        <w:numPr>
          <w:ilvl w:val="0"/>
          <w:numId w:val="35"/>
        </w:numPr>
        <w:tabs>
          <w:tab w:val="left" w:pos="720"/>
        </w:tabs>
        <w:spacing w:before="60" w:after="60"/>
        <w:ind w:left="697" w:hanging="357"/>
      </w:pPr>
      <w:r>
        <w:t>spell-check.</w:t>
      </w:r>
    </w:p>
    <w:p w14:paraId="1F1174D1" w14:textId="77777777" w:rsidR="003D340C" w:rsidRDefault="003D340C" w:rsidP="003D340C">
      <w:pPr>
        <w:widowControl w:val="0"/>
        <w:jc w:val="both"/>
        <w:rPr>
          <w:rFonts w:cs="Arial"/>
        </w:rPr>
      </w:pPr>
    </w:p>
    <w:p w14:paraId="7BBB2966" w14:textId="77777777" w:rsidR="003D340C" w:rsidRDefault="003D340C" w:rsidP="003D340C">
      <w:pPr>
        <w:widowControl w:val="0"/>
        <w:jc w:val="both"/>
        <w:rPr>
          <w:rFonts w:cs="Arial"/>
        </w:rPr>
      </w:pPr>
    </w:p>
    <w:p w14:paraId="56302617" w14:textId="77777777" w:rsidR="003D340C" w:rsidRDefault="003D340C" w:rsidP="003D340C">
      <w:pPr>
        <w:pStyle w:val="Heading1"/>
        <w:numPr>
          <w:ilvl w:val="0"/>
          <w:numId w:val="33"/>
        </w:numPr>
      </w:pPr>
      <w:r>
        <w:t>Check list</w:t>
      </w:r>
    </w:p>
    <w:p w14:paraId="103219E6" w14:textId="77777777" w:rsidR="003D340C" w:rsidRDefault="003D340C" w:rsidP="003D340C">
      <w:pPr>
        <w:widowControl w:val="0"/>
        <w:jc w:val="both"/>
        <w:rPr>
          <w:rFonts w:cs="Arial"/>
        </w:rPr>
      </w:pPr>
      <w:r>
        <w:rPr>
          <w:rFonts w:cs="Arial"/>
        </w:rPr>
        <w:t xml:space="preserve">Make sure you are ready to build your application by doing the following: </w:t>
      </w:r>
    </w:p>
    <w:p w14:paraId="6D18425A" w14:textId="77777777" w:rsidR="003D340C" w:rsidRDefault="003D340C" w:rsidP="003D340C">
      <w:pPr>
        <w:pStyle w:val="ListBullet3"/>
        <w:numPr>
          <w:ilvl w:val="2"/>
          <w:numId w:val="36"/>
        </w:numPr>
        <w:rPr>
          <w:rStyle w:val="Heading3Char"/>
          <w:b w:val="0"/>
          <w:sz w:val="18"/>
        </w:rPr>
      </w:pPr>
      <w:r>
        <w:rPr>
          <w:rStyle w:val="Heading3Char"/>
          <w:sz w:val="18"/>
        </w:rPr>
        <w:t>Read and understand Funding Guidelines, Application Form and Assessment Criteria</w:t>
      </w:r>
    </w:p>
    <w:p w14:paraId="56B66091" w14:textId="77777777" w:rsidR="003D340C" w:rsidRDefault="003D340C" w:rsidP="003D340C">
      <w:pPr>
        <w:pStyle w:val="ListBullet3"/>
        <w:numPr>
          <w:ilvl w:val="2"/>
          <w:numId w:val="36"/>
        </w:numPr>
      </w:pPr>
      <w:r>
        <w:rPr>
          <w:rStyle w:val="Heading3Char"/>
          <w:sz w:val="18"/>
        </w:rPr>
        <w:t>Gather</w:t>
      </w:r>
      <w:r>
        <w:t xml:space="preserve"> all supporting documents</w:t>
      </w:r>
    </w:p>
    <w:p w14:paraId="2DA38DD8" w14:textId="77777777" w:rsidR="003D340C" w:rsidRDefault="003D340C" w:rsidP="003D340C">
      <w:pPr>
        <w:pStyle w:val="ListBullet3"/>
        <w:numPr>
          <w:ilvl w:val="2"/>
          <w:numId w:val="36"/>
        </w:numPr>
      </w:pPr>
      <w:r>
        <w:rPr>
          <w:rStyle w:val="Heading3Char"/>
          <w:sz w:val="18"/>
        </w:rPr>
        <w:t>Plan</w:t>
      </w:r>
      <w:r>
        <w:t xml:space="preserve"> out your application</w:t>
      </w:r>
    </w:p>
    <w:p w14:paraId="768551E9" w14:textId="77777777" w:rsidR="003D340C" w:rsidRDefault="003D340C" w:rsidP="003D340C">
      <w:pPr>
        <w:pStyle w:val="ListBullet3"/>
        <w:numPr>
          <w:ilvl w:val="2"/>
          <w:numId w:val="36"/>
        </w:numPr>
      </w:pPr>
      <w:r>
        <w:rPr>
          <w:rStyle w:val="Heading3Char"/>
          <w:sz w:val="18"/>
        </w:rPr>
        <w:t>Target</w:t>
      </w:r>
      <w:r>
        <w:t xml:space="preserve"> your response</w:t>
      </w:r>
    </w:p>
    <w:p w14:paraId="73A44B8E" w14:textId="34B77385" w:rsidR="003D340C" w:rsidRPr="00D9654E" w:rsidRDefault="003D340C" w:rsidP="003D340C">
      <w:pPr>
        <w:pStyle w:val="ListBullet3"/>
        <w:tabs>
          <w:tab w:val="num" w:pos="624"/>
        </w:tabs>
        <w:ind w:left="510" w:hanging="170"/>
        <w:rPr>
          <w:rFonts w:cs="Arial"/>
        </w:rPr>
      </w:pPr>
      <w:r>
        <w:rPr>
          <w:rStyle w:val="Heading3Char"/>
          <w:sz w:val="18"/>
        </w:rPr>
        <w:t>Use</w:t>
      </w:r>
      <w:r>
        <w:t xml:space="preserve"> writing tips</w:t>
      </w:r>
    </w:p>
    <w:p w14:paraId="7CD77B4C" w14:textId="77777777" w:rsidR="00D9654E" w:rsidRDefault="00D9654E" w:rsidP="00D9654E">
      <w:pPr>
        <w:pStyle w:val="ListBullet3"/>
        <w:numPr>
          <w:ilvl w:val="0"/>
          <w:numId w:val="0"/>
        </w:numPr>
        <w:ind w:left="284" w:hanging="284"/>
        <w:rPr>
          <w:rFonts w:cs="Arial"/>
        </w:rPr>
      </w:pPr>
    </w:p>
    <w:p w14:paraId="00F386CB" w14:textId="77777777" w:rsidR="003D340C" w:rsidRDefault="003D340C" w:rsidP="003D340C">
      <w:pPr>
        <w:widowControl w:val="0"/>
        <w:jc w:val="both"/>
        <w:rPr>
          <w:rFonts w:cs="Arial"/>
        </w:rPr>
      </w:pPr>
    </w:p>
    <w:p w14:paraId="1986C522" w14:textId="77777777" w:rsidR="003D340C" w:rsidRDefault="003D340C" w:rsidP="003D340C">
      <w:pPr>
        <w:pStyle w:val="Heading1"/>
        <w:numPr>
          <w:ilvl w:val="0"/>
          <w:numId w:val="33"/>
        </w:numPr>
      </w:pPr>
      <w:r>
        <w:t>Useful resources</w:t>
      </w:r>
    </w:p>
    <w:p w14:paraId="62456358" w14:textId="77777777" w:rsidR="003D340C" w:rsidRDefault="003D340C" w:rsidP="003D340C">
      <w:pPr>
        <w:pStyle w:val="BodyText"/>
        <w:rPr>
          <w:rFonts w:cs="Arial"/>
        </w:rPr>
      </w:pPr>
      <w:r>
        <w:rPr>
          <w:rFonts w:cs="Arial"/>
        </w:rPr>
        <w:t xml:space="preserve">There are many resources to help you build the best application possible. </w:t>
      </w:r>
      <w:r>
        <w:t>There is also a lot of public information about grant writing and applications. If using resources outside of those provided by Parks Victoria, it is recommended to use Australian sources for greater relevance.</w:t>
      </w:r>
    </w:p>
    <w:p w14:paraId="1B0122F1" w14:textId="77777777" w:rsidR="003D340C" w:rsidRDefault="003D340C" w:rsidP="003D340C">
      <w:pPr>
        <w:pStyle w:val="BodyText"/>
      </w:pPr>
      <w:r>
        <w:t> </w:t>
      </w:r>
    </w:p>
    <w:p w14:paraId="15A62C01" w14:textId="77777777" w:rsidR="003D340C" w:rsidRDefault="003D340C" w:rsidP="003D340C">
      <w:pPr>
        <w:pStyle w:val="Heading1"/>
        <w:numPr>
          <w:ilvl w:val="0"/>
          <w:numId w:val="33"/>
        </w:numPr>
        <w:rPr>
          <w:rFonts w:cs="Arial"/>
        </w:rPr>
      </w:pPr>
      <w:r>
        <w:t>Legal accountability</w:t>
      </w:r>
    </w:p>
    <w:p w14:paraId="22F2DB89" w14:textId="77777777" w:rsidR="003D340C" w:rsidRDefault="003D340C" w:rsidP="003D340C">
      <w:pPr>
        <w:pStyle w:val="BodyText"/>
      </w:pPr>
      <w:r>
        <w:t xml:space="preserve">Parks Victoria is </w:t>
      </w:r>
      <w:r>
        <w:rPr>
          <w:rStyle w:val="Heading3Char"/>
          <w:sz w:val="18"/>
        </w:rPr>
        <w:t>legally responsible</w:t>
      </w:r>
      <w:r>
        <w:t xml:space="preserve"> to properly account for public money.  This responsibility includes accounting for any funds provided to groups through Parks Victoria, under any funding program. By accepting funds from Parks Victoria, the group also becomes </w:t>
      </w:r>
      <w:r>
        <w:rPr>
          <w:rStyle w:val="Heading3Char"/>
          <w:sz w:val="18"/>
        </w:rPr>
        <w:t xml:space="preserve">legally accountable </w:t>
      </w:r>
      <w:r>
        <w:t>to ensure that the public money is properly spent.</w:t>
      </w:r>
    </w:p>
    <w:p w14:paraId="59DCE0F3" w14:textId="77777777" w:rsidR="003D340C" w:rsidRDefault="003D340C" w:rsidP="003D340C">
      <w:pPr>
        <w:pStyle w:val="BodyText"/>
      </w:pPr>
      <w:r>
        <w:t> </w:t>
      </w:r>
    </w:p>
    <w:p w14:paraId="09AE9D60" w14:textId="77777777" w:rsidR="003D340C" w:rsidRDefault="003D340C" w:rsidP="003D340C">
      <w:pPr>
        <w:pStyle w:val="Heading1"/>
      </w:pPr>
      <w:r>
        <w:t>Contact us</w:t>
      </w:r>
    </w:p>
    <w:p w14:paraId="0AD83037" w14:textId="77777777" w:rsidR="003D340C" w:rsidRDefault="003D340C" w:rsidP="003D340C">
      <w:pPr>
        <w:widowControl w:val="0"/>
        <w:jc w:val="both"/>
      </w:pPr>
      <w:r>
        <w:rPr>
          <w:rFonts w:cs="Arial"/>
        </w:rPr>
        <w:t>If you have any queries, or require more information, please contact Parks Victoria via:</w:t>
      </w:r>
      <w:r>
        <w:rPr>
          <w:rFonts w:cs="Arial"/>
          <w:b/>
          <w:bCs/>
          <w:color w:val="D9812C"/>
        </w:rPr>
        <w:t> </w:t>
      </w:r>
      <w:r>
        <w:t xml:space="preserve">email:  </w:t>
      </w:r>
      <w:hyperlink r:id="rId15" w:history="1">
        <w:r>
          <w:rPr>
            <w:rStyle w:val="Hyperlink"/>
            <w:rFonts w:cs="Arial"/>
          </w:rPr>
          <w:t>VolunteeringFund@parks.vic.gov.au</w:t>
        </w:r>
      </w:hyperlink>
      <w:r>
        <w:rPr>
          <w:rFonts w:cs="Arial"/>
          <w:color w:val="143054"/>
        </w:rPr>
        <w:t xml:space="preserve"> or phone: </w:t>
      </w:r>
      <w:r>
        <w:t>1300 375 323</w:t>
      </w:r>
    </w:p>
    <w:p w14:paraId="44DA33F5" w14:textId="77777777" w:rsidR="00CA0515" w:rsidRPr="003D340C" w:rsidRDefault="00CA0515" w:rsidP="003D340C"/>
    <w:sectPr w:rsidR="00CA0515" w:rsidRPr="003D340C" w:rsidSect="003D340C">
      <w:headerReference w:type="default" r:id="rId16"/>
      <w:footerReference w:type="default" r:id="rId17"/>
      <w:headerReference w:type="first" r:id="rId18"/>
      <w:footerReference w:type="first" r:id="rId19"/>
      <w:type w:val="continuous"/>
      <w:pgSz w:w="11907" w:h="16840" w:code="9"/>
      <w:pgMar w:top="567" w:right="851" w:bottom="1531" w:left="851" w:header="397" w:footer="539"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89FD9" w14:textId="77777777" w:rsidR="005D3F87" w:rsidRDefault="005D3F87" w:rsidP="00CE604F">
      <w:r>
        <w:separator/>
      </w:r>
    </w:p>
    <w:p w14:paraId="20A94005" w14:textId="77777777" w:rsidR="005D3F87" w:rsidRDefault="005D3F87" w:rsidP="00CE604F"/>
    <w:p w14:paraId="1809C0C8" w14:textId="77777777" w:rsidR="005D3F87" w:rsidRDefault="005D3F87" w:rsidP="00CE604F"/>
    <w:p w14:paraId="49357EA4" w14:textId="77777777" w:rsidR="005D3F87" w:rsidRDefault="005D3F87" w:rsidP="00CE604F"/>
  </w:endnote>
  <w:endnote w:type="continuationSeparator" w:id="0">
    <w:p w14:paraId="7EE9B88F" w14:textId="77777777" w:rsidR="005D3F87" w:rsidRDefault="005D3F87" w:rsidP="00CE604F">
      <w:r>
        <w:continuationSeparator/>
      </w:r>
    </w:p>
    <w:p w14:paraId="675A4A58" w14:textId="77777777" w:rsidR="005D3F87" w:rsidRDefault="005D3F87" w:rsidP="00CE604F"/>
    <w:p w14:paraId="0DE310AD" w14:textId="77777777" w:rsidR="005D3F87" w:rsidRDefault="005D3F87" w:rsidP="00CE604F"/>
    <w:p w14:paraId="5B03763E" w14:textId="77777777" w:rsidR="005D3F87" w:rsidRDefault="005D3F87" w:rsidP="00CE604F"/>
  </w:endnote>
  <w:endnote w:type="continuationNotice" w:id="1">
    <w:p w14:paraId="4A1CB267" w14:textId="77777777" w:rsidR="005D3F87" w:rsidRDefault="005D3F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E8B481C-5AE9-4129-8E06-C0572EE8B174}"/>
    <w:embedBold r:id="rId2" w:fontKey="{084EFBF5-3A16-4E56-89AC-E350958C13B0}"/>
    <w:embedItalic r:id="rId3" w:fontKey="{B760D845-ACF5-4660-96EF-38321AF93D6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17492" w14:textId="73DC2A7B" w:rsidR="00200913" w:rsidRPr="00200913" w:rsidRDefault="009F3C22">
    <w:pPr>
      <w:pStyle w:val="Footer"/>
      <w:jc w:val="center"/>
      <w:rPr>
        <w:color w:val="auto"/>
        <w:sz w:val="16"/>
        <w:szCs w:val="16"/>
      </w:rPr>
    </w:pPr>
    <w:r w:rsidRPr="00200913">
      <w:rPr>
        <w:noProof/>
      </w:rPr>
      <w:drawing>
        <wp:anchor distT="0" distB="0" distL="114300" distR="114300" simplePos="0" relativeHeight="251658245" behindDoc="0" locked="0" layoutInCell="1" allowOverlap="1" wp14:anchorId="6AEDD19A" wp14:editId="173A3C29">
          <wp:simplePos x="0" y="0"/>
          <wp:positionH relativeFrom="margin">
            <wp:posOffset>5080</wp:posOffset>
          </wp:positionH>
          <wp:positionV relativeFrom="paragraph">
            <wp:posOffset>-257810</wp:posOffset>
          </wp:positionV>
          <wp:extent cx="1497330" cy="479425"/>
          <wp:effectExtent l="0" t="0" r="762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00200913" w:rsidRPr="00200913">
      <w:rPr>
        <w:noProof/>
      </w:rPr>
      <w:drawing>
        <wp:anchor distT="0" distB="0" distL="114300" distR="114300" simplePos="0" relativeHeight="251658244" behindDoc="0" locked="0" layoutInCell="1" allowOverlap="1" wp14:anchorId="02E8B2BC" wp14:editId="502E1A10">
          <wp:simplePos x="0" y="0"/>
          <wp:positionH relativeFrom="margin">
            <wp:posOffset>5655310</wp:posOffset>
          </wp:positionH>
          <wp:positionV relativeFrom="paragraph">
            <wp:posOffset>-200973</wp:posOffset>
          </wp:positionV>
          <wp:extent cx="822325" cy="4660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00200913" w:rsidRPr="00200913">
      <w:rPr>
        <w:color w:val="auto"/>
        <w:sz w:val="16"/>
        <w:szCs w:val="16"/>
      </w:rPr>
      <w:t xml:space="preserve">Page </w:t>
    </w:r>
    <w:r w:rsidR="00200913" w:rsidRPr="00200913">
      <w:rPr>
        <w:color w:val="auto"/>
        <w:sz w:val="16"/>
        <w:szCs w:val="16"/>
      </w:rPr>
      <w:fldChar w:fldCharType="begin"/>
    </w:r>
    <w:r w:rsidR="00200913" w:rsidRPr="00200913">
      <w:rPr>
        <w:color w:val="auto"/>
        <w:sz w:val="16"/>
        <w:szCs w:val="16"/>
      </w:rPr>
      <w:instrText xml:space="preserve"> PAGE  \* Arabic  \* MERGEFORMAT </w:instrText>
    </w:r>
    <w:r w:rsidR="00200913" w:rsidRPr="00200913">
      <w:rPr>
        <w:color w:val="auto"/>
        <w:sz w:val="16"/>
        <w:szCs w:val="16"/>
      </w:rPr>
      <w:fldChar w:fldCharType="separate"/>
    </w:r>
    <w:r w:rsidR="00200913" w:rsidRPr="00200913">
      <w:rPr>
        <w:noProof/>
        <w:color w:val="auto"/>
        <w:sz w:val="16"/>
        <w:szCs w:val="16"/>
      </w:rPr>
      <w:t>2</w:t>
    </w:r>
    <w:r w:rsidR="00200913" w:rsidRPr="00200913">
      <w:rPr>
        <w:color w:val="auto"/>
        <w:sz w:val="16"/>
        <w:szCs w:val="16"/>
      </w:rPr>
      <w:fldChar w:fldCharType="end"/>
    </w:r>
    <w:r w:rsidR="00200913" w:rsidRPr="00200913">
      <w:rPr>
        <w:color w:val="auto"/>
        <w:sz w:val="16"/>
        <w:szCs w:val="16"/>
      </w:rPr>
      <w:t xml:space="preserve"> of </w:t>
    </w:r>
    <w:r w:rsidR="00200913" w:rsidRPr="00200913">
      <w:rPr>
        <w:color w:val="auto"/>
        <w:sz w:val="16"/>
        <w:szCs w:val="16"/>
      </w:rPr>
      <w:fldChar w:fldCharType="begin"/>
    </w:r>
    <w:r w:rsidR="00200913" w:rsidRPr="00200913">
      <w:rPr>
        <w:color w:val="auto"/>
        <w:sz w:val="16"/>
        <w:szCs w:val="16"/>
      </w:rPr>
      <w:instrText xml:space="preserve"> NUMPAGES  \* Arabic  \* MERGEFORMAT </w:instrText>
    </w:r>
    <w:r w:rsidR="00200913" w:rsidRPr="00200913">
      <w:rPr>
        <w:color w:val="auto"/>
        <w:sz w:val="16"/>
        <w:szCs w:val="16"/>
      </w:rPr>
      <w:fldChar w:fldCharType="separate"/>
    </w:r>
    <w:r w:rsidR="00200913" w:rsidRPr="00200913">
      <w:rPr>
        <w:noProof/>
        <w:color w:val="auto"/>
        <w:sz w:val="16"/>
        <w:szCs w:val="16"/>
      </w:rPr>
      <w:t>2</w:t>
    </w:r>
    <w:r w:rsidR="00200913" w:rsidRPr="00200913">
      <w:rPr>
        <w:color w:val="auto"/>
        <w:sz w:val="16"/>
        <w:szCs w:val="16"/>
      </w:rPr>
      <w:fldChar w:fldCharType="end"/>
    </w:r>
  </w:p>
  <w:p w14:paraId="628EF9DC" w14:textId="5F5B3474" w:rsidR="00952FDC" w:rsidRDefault="00952FDC" w:rsidP="00200913">
    <w:pPr>
      <w:pStyle w:val="Footer"/>
      <w:tabs>
        <w:tab w:val="left" w:pos="2113"/>
      </w:tabs>
      <w:ind w:left="-142"/>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08E05" w14:textId="2B05CAA3" w:rsidR="009F3C22" w:rsidRPr="009F3C22" w:rsidRDefault="009F3C22">
    <w:pPr>
      <w:pStyle w:val="Footer"/>
      <w:jc w:val="center"/>
      <w:rPr>
        <w:color w:val="auto"/>
        <w:sz w:val="16"/>
        <w:szCs w:val="16"/>
      </w:rPr>
    </w:pPr>
    <w:r w:rsidRPr="009F3C22">
      <w:rPr>
        <w:noProof/>
        <w:color w:val="auto"/>
        <w:sz w:val="16"/>
        <w:szCs w:val="16"/>
      </w:rPr>
      <w:drawing>
        <wp:anchor distT="0" distB="0" distL="114300" distR="114300" simplePos="0" relativeHeight="251658247" behindDoc="0" locked="0" layoutInCell="1" allowOverlap="1" wp14:anchorId="38610CCD" wp14:editId="4CF5AF66">
          <wp:simplePos x="0" y="0"/>
          <wp:positionH relativeFrom="margin">
            <wp:posOffset>0</wp:posOffset>
          </wp:positionH>
          <wp:positionV relativeFrom="paragraph">
            <wp:posOffset>-219075</wp:posOffset>
          </wp:positionV>
          <wp:extent cx="1497330" cy="479425"/>
          <wp:effectExtent l="0" t="0" r="7620" b="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Pr="009F3C22">
      <w:rPr>
        <w:noProof/>
        <w:color w:val="auto"/>
        <w:sz w:val="16"/>
        <w:szCs w:val="16"/>
      </w:rPr>
      <w:drawing>
        <wp:anchor distT="0" distB="0" distL="114300" distR="114300" simplePos="0" relativeHeight="251658246" behindDoc="0" locked="0" layoutInCell="1" allowOverlap="1" wp14:anchorId="14DB53BA" wp14:editId="0C51B0BA">
          <wp:simplePos x="0" y="0"/>
          <wp:positionH relativeFrom="margin">
            <wp:posOffset>5650230</wp:posOffset>
          </wp:positionH>
          <wp:positionV relativeFrom="paragraph">
            <wp:posOffset>-188908</wp:posOffset>
          </wp:positionV>
          <wp:extent cx="822325" cy="4660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Pr="009F3C22">
      <w:rPr>
        <w:color w:val="auto"/>
        <w:sz w:val="16"/>
        <w:szCs w:val="16"/>
      </w:rPr>
      <w:t xml:space="preserve">Page </w:t>
    </w:r>
    <w:r w:rsidRPr="009F3C22">
      <w:rPr>
        <w:color w:val="auto"/>
        <w:sz w:val="16"/>
        <w:szCs w:val="16"/>
      </w:rPr>
      <w:fldChar w:fldCharType="begin"/>
    </w:r>
    <w:r w:rsidRPr="009F3C22">
      <w:rPr>
        <w:color w:val="auto"/>
        <w:sz w:val="16"/>
        <w:szCs w:val="16"/>
      </w:rPr>
      <w:instrText xml:space="preserve"> PAGE  \* Arabic  \* MERGEFORMAT </w:instrText>
    </w:r>
    <w:r w:rsidRPr="009F3C22">
      <w:rPr>
        <w:color w:val="auto"/>
        <w:sz w:val="16"/>
        <w:szCs w:val="16"/>
      </w:rPr>
      <w:fldChar w:fldCharType="separate"/>
    </w:r>
    <w:r w:rsidRPr="009F3C22">
      <w:rPr>
        <w:noProof/>
        <w:color w:val="auto"/>
        <w:sz w:val="16"/>
        <w:szCs w:val="16"/>
      </w:rPr>
      <w:t>2</w:t>
    </w:r>
    <w:r w:rsidRPr="009F3C22">
      <w:rPr>
        <w:color w:val="auto"/>
        <w:sz w:val="16"/>
        <w:szCs w:val="16"/>
      </w:rPr>
      <w:fldChar w:fldCharType="end"/>
    </w:r>
    <w:r w:rsidRPr="009F3C22">
      <w:rPr>
        <w:color w:val="auto"/>
        <w:sz w:val="16"/>
        <w:szCs w:val="16"/>
      </w:rPr>
      <w:t xml:space="preserve"> of </w:t>
    </w:r>
    <w:r w:rsidRPr="009F3C22">
      <w:rPr>
        <w:color w:val="auto"/>
        <w:sz w:val="16"/>
        <w:szCs w:val="16"/>
      </w:rPr>
      <w:fldChar w:fldCharType="begin"/>
    </w:r>
    <w:r w:rsidRPr="009F3C22">
      <w:rPr>
        <w:color w:val="auto"/>
        <w:sz w:val="16"/>
        <w:szCs w:val="16"/>
      </w:rPr>
      <w:instrText xml:space="preserve"> NUMPAGES  \* Arabic  \* MERGEFORMAT </w:instrText>
    </w:r>
    <w:r w:rsidRPr="009F3C22">
      <w:rPr>
        <w:color w:val="auto"/>
        <w:sz w:val="16"/>
        <w:szCs w:val="16"/>
      </w:rPr>
      <w:fldChar w:fldCharType="separate"/>
    </w:r>
    <w:r w:rsidRPr="009F3C22">
      <w:rPr>
        <w:noProof/>
        <w:color w:val="auto"/>
        <w:sz w:val="16"/>
        <w:szCs w:val="16"/>
      </w:rPr>
      <w:t>2</w:t>
    </w:r>
    <w:r w:rsidRPr="009F3C22">
      <w:rPr>
        <w:color w:val="auto"/>
        <w:sz w:val="16"/>
        <w:szCs w:val="16"/>
      </w:rPr>
      <w:fldChar w:fldCharType="end"/>
    </w:r>
  </w:p>
  <w:p w14:paraId="1B0F620F" w14:textId="6333DA0A" w:rsidR="00952FDC" w:rsidRPr="009465EA" w:rsidRDefault="00952FDC" w:rsidP="00795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1CFF6" w14:textId="77777777" w:rsidR="005D3F87" w:rsidRDefault="005D3F87" w:rsidP="00CE604F">
      <w:r>
        <w:separator/>
      </w:r>
    </w:p>
    <w:p w14:paraId="78E3E927" w14:textId="77777777" w:rsidR="005D3F87" w:rsidRDefault="005D3F87" w:rsidP="00CE604F"/>
    <w:p w14:paraId="5A7486BC" w14:textId="77777777" w:rsidR="005D3F87" w:rsidRDefault="005D3F87" w:rsidP="00CE604F"/>
    <w:p w14:paraId="4361C705" w14:textId="77777777" w:rsidR="005D3F87" w:rsidRDefault="005D3F87" w:rsidP="00CE604F"/>
  </w:footnote>
  <w:footnote w:type="continuationSeparator" w:id="0">
    <w:p w14:paraId="01F60FCE" w14:textId="77777777" w:rsidR="005D3F87" w:rsidRDefault="005D3F87" w:rsidP="00CE604F">
      <w:r>
        <w:continuationSeparator/>
      </w:r>
    </w:p>
    <w:p w14:paraId="57C90B61" w14:textId="77777777" w:rsidR="005D3F87" w:rsidRDefault="005D3F87" w:rsidP="00CE604F"/>
    <w:p w14:paraId="56C67543" w14:textId="77777777" w:rsidR="005D3F87" w:rsidRDefault="005D3F87" w:rsidP="00CE604F"/>
    <w:p w14:paraId="168D60D6" w14:textId="77777777" w:rsidR="005D3F87" w:rsidRDefault="005D3F87" w:rsidP="00CE604F"/>
  </w:footnote>
  <w:footnote w:type="continuationNotice" w:id="1">
    <w:p w14:paraId="55E9F655" w14:textId="77777777" w:rsidR="005D3F87" w:rsidRDefault="005D3F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7513" w14:textId="5DECB526" w:rsidR="00D5683F" w:rsidRDefault="00D06F71" w:rsidP="00267953">
    <w:pPr>
      <w:pStyle w:val="REPORT"/>
      <w:ind w:left="0"/>
    </w:pPr>
    <w:r>
      <w:rPr>
        <w:lang w:val="en-AU" w:eastAsia="en-AU"/>
      </w:rPr>
      <w:drawing>
        <wp:anchor distT="0" distB="0" distL="114300" distR="114300" simplePos="0" relativeHeight="251658240" behindDoc="1" locked="0" layoutInCell="1" allowOverlap="1" wp14:anchorId="74D1A213" wp14:editId="2981F9B9">
          <wp:simplePos x="0" y="0"/>
          <wp:positionH relativeFrom="column">
            <wp:posOffset>-528955</wp:posOffset>
          </wp:positionH>
          <wp:positionV relativeFrom="paragraph">
            <wp:posOffset>-252095</wp:posOffset>
          </wp:positionV>
          <wp:extent cx="7588250" cy="1816735"/>
          <wp:effectExtent l="0" t="0" r="0" b="0"/>
          <wp:wrapTight wrapText="bothSides">
            <wp:wrapPolygon edited="0">
              <wp:start x="0" y="0"/>
              <wp:lineTo x="0" y="21290"/>
              <wp:lineTo x="21528" y="21290"/>
              <wp:lineTo x="2152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bwMode="auto">
                  <a:xfrm>
                    <a:off x="0" y="0"/>
                    <a:ext cx="7588250"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7761B" w14:textId="3C4F157F" w:rsidR="00267953" w:rsidRPr="00116D1A" w:rsidRDefault="00267953" w:rsidP="00267953">
    <w:pPr>
      <w:pStyle w:val="REPORT"/>
      <w:ind w:left="0"/>
    </w:pPr>
    <w:r>
      <w:rPr>
        <w:lang w:val="en-AU" w:eastAsia="en-AU"/>
      </w:rPr>
      <w:drawing>
        <wp:anchor distT="0" distB="0" distL="114300" distR="114300" simplePos="0" relativeHeight="251658242" behindDoc="1" locked="0" layoutInCell="1" allowOverlap="1" wp14:anchorId="1AF338BD" wp14:editId="14A34ADB">
          <wp:simplePos x="0" y="0"/>
          <wp:positionH relativeFrom="column">
            <wp:posOffset>-540385</wp:posOffset>
          </wp:positionH>
          <wp:positionV relativeFrom="paragraph">
            <wp:posOffset>-240665</wp:posOffset>
          </wp:positionV>
          <wp:extent cx="7540625" cy="1805305"/>
          <wp:effectExtent l="0" t="0" r="3175" b="4445"/>
          <wp:wrapTight wrapText="bothSides">
            <wp:wrapPolygon edited="0">
              <wp:start x="0" y="0"/>
              <wp:lineTo x="0" y="21425"/>
              <wp:lineTo x="21555" y="21425"/>
              <wp:lineTo x="215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540625" cy="1805305"/>
                  </a:xfrm>
                  <a:prstGeom prst="rect">
                    <a:avLst/>
                  </a:prstGeom>
                </pic:spPr>
              </pic:pic>
            </a:graphicData>
          </a:graphic>
          <wp14:sizeRelH relativeFrom="page">
            <wp14:pctWidth>0</wp14:pctWidth>
          </wp14:sizeRelH>
          <wp14:sizeRelV relativeFrom="page">
            <wp14:pctHeight>0</wp14:pctHeight>
          </wp14:sizeRelV>
        </wp:anchor>
      </w:drawing>
    </w:r>
    <w:r>
      <w:t>Victoria’s Great Outdoors</w:t>
    </w:r>
  </w:p>
  <w:p w14:paraId="027AF567" w14:textId="277706ED" w:rsidR="00267953" w:rsidRDefault="009C4604" w:rsidP="00267953">
    <w:pPr>
      <w:pStyle w:val="ReportsTitle"/>
      <w:ind w:left="0"/>
    </w:pPr>
    <w:r>
      <w:t>Building your application</w:t>
    </w:r>
  </w:p>
  <w:p w14:paraId="4225332E" w14:textId="7D167692" w:rsidR="00267953" w:rsidRPr="000866DD" w:rsidRDefault="00267953" w:rsidP="00267953">
    <w:pPr>
      <w:pStyle w:val="ReportsTitle"/>
      <w:spacing w:after="0"/>
      <w:ind w:left="0"/>
      <w:rPr>
        <w:b w:val="0"/>
        <w:color w:val="66AC47"/>
        <w:sz w:val="26"/>
        <w:szCs w:val="26"/>
      </w:rPr>
    </w:pPr>
    <w:r w:rsidRPr="007A206A">
      <w:rPr>
        <w:b w:val="0"/>
        <w:color w:val="66AC47"/>
        <w:sz w:val="26"/>
        <w:szCs w:val="26"/>
      </w:rPr>
      <w:t xml:space="preserve">This Fact Sheet will guide you through how to </w:t>
    </w:r>
    <w:r w:rsidR="003D340C" w:rsidRPr="003D340C">
      <w:rPr>
        <w:b w:val="0"/>
        <w:color w:val="66AC47"/>
        <w:sz w:val="26"/>
        <w:szCs w:val="26"/>
      </w:rPr>
      <w:t>plan and build your application to the Volunteering Innovation Fund.</w:t>
    </w:r>
  </w:p>
  <w:p w14:paraId="24BCAC0B" w14:textId="4FFE3226" w:rsidR="007749C9" w:rsidRDefault="00774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2E2E2752"/>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BF606D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F22C42F4"/>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1DF24438"/>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67C6910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034239B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CF78C528"/>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6686C"/>
    <w:multiLevelType w:val="hybridMultilevel"/>
    <w:tmpl w:val="A94C3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6F86D7F"/>
    <w:multiLevelType w:val="multilevel"/>
    <w:tmpl w:val="752EF0AA"/>
    <w:name w:val="List Numbering"/>
    <w:lvl w:ilvl="0">
      <w:start w:val="1"/>
      <w:numFmt w:val="decimal"/>
      <w:pStyle w:val="ListNumber"/>
      <w:lvlText w:val="%1."/>
      <w:lvlJc w:val="left"/>
      <w:pPr>
        <w:tabs>
          <w:tab w:val="num" w:pos="340"/>
        </w:tabs>
        <w:ind w:left="284" w:hanging="284"/>
      </w:pPr>
      <w:rPr>
        <w:rFonts w:asciiTheme="minorHAnsi" w:hAnsiTheme="min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4" w15:restartNumberingAfterBreak="0">
    <w:nsid w:val="1DF27742"/>
    <w:multiLevelType w:val="hybridMultilevel"/>
    <w:tmpl w:val="FA60CC0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7B7D3D"/>
    <w:multiLevelType w:val="hybridMultilevel"/>
    <w:tmpl w:val="C76AA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8EE69C2"/>
    <w:multiLevelType w:val="hybridMultilevel"/>
    <w:tmpl w:val="1F460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86B2BDC"/>
    <w:multiLevelType w:val="multilevel"/>
    <w:tmpl w:val="9414310A"/>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Courier New" w:hAnsi="Courier New" w:hint="default"/>
        <w:color w:val="39464E" w:themeColor="text1"/>
      </w:rPr>
    </w:lvl>
    <w:lvl w:ilvl="2">
      <w:start w:val="1"/>
      <w:numFmt w:val="bullet"/>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20" w15:restartNumberingAfterBreak="0">
    <w:nsid w:val="3CBF3C44"/>
    <w:multiLevelType w:val="hybridMultilevel"/>
    <w:tmpl w:val="9C5877A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447279CF"/>
    <w:multiLevelType w:val="hybridMultilevel"/>
    <w:tmpl w:val="AD6CBAB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3" w15:restartNumberingAfterBreak="0">
    <w:nsid w:val="53D13E92"/>
    <w:multiLevelType w:val="multilevel"/>
    <w:tmpl w:val="44FE52BE"/>
    <w:lvl w:ilvl="0">
      <w:start w:val="1"/>
      <w:numFmt w:val="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lvlText w:val="="/>
      <w:lvlJc w:val="left"/>
      <w:pPr>
        <w:tabs>
          <w:tab w:val="num" w:pos="454"/>
        </w:tabs>
        <w:ind w:left="340" w:hanging="170"/>
      </w:pPr>
      <w:rPr>
        <w:rFonts w:ascii="Courier New" w:hAnsi="Courier New" w:cs="Times New Roman" w:hint="default"/>
        <w:color w:val="39464E" w:themeColor="text1"/>
      </w:rPr>
    </w:lvl>
    <w:lvl w:ilvl="2">
      <w:start w:val="1"/>
      <w:numFmt w:val="bullet"/>
      <w:lvlText w:val=""/>
      <w:lvlJc w:val="left"/>
      <w:pPr>
        <w:tabs>
          <w:tab w:val="num" w:pos="624"/>
        </w:tabs>
        <w:ind w:left="510" w:hanging="170"/>
      </w:pPr>
      <w:rPr>
        <w:rFonts w:ascii="Wingdings" w:hAnsi="Wingdings" w:hint="default"/>
        <w:color w:val="39464E" w:themeColor="text1"/>
      </w:rPr>
    </w:lvl>
    <w:lvl w:ilvl="3">
      <w:start w:val="1"/>
      <w:numFmt w:val="none"/>
      <w:lvlText w:val=""/>
      <w:lvlJc w:val="left"/>
      <w:pPr>
        <w:tabs>
          <w:tab w:val="num" w:pos="794"/>
        </w:tabs>
        <w:ind w:left="680" w:hanging="170"/>
      </w:pPr>
    </w:lvl>
    <w:lvl w:ilvl="4">
      <w:start w:val="1"/>
      <w:numFmt w:val="none"/>
      <w:lvlText w:val=""/>
      <w:lvlJc w:val="left"/>
      <w:pPr>
        <w:tabs>
          <w:tab w:val="num" w:pos="964"/>
        </w:tabs>
        <w:ind w:left="850" w:hanging="170"/>
      </w:pPr>
    </w:lvl>
    <w:lvl w:ilvl="5">
      <w:start w:val="1"/>
      <w:numFmt w:val="none"/>
      <w:lvlText w:val=""/>
      <w:lvlJc w:val="left"/>
      <w:pPr>
        <w:tabs>
          <w:tab w:val="num" w:pos="1134"/>
        </w:tabs>
        <w:ind w:left="1020" w:hanging="170"/>
      </w:pPr>
    </w:lvl>
    <w:lvl w:ilvl="6">
      <w:start w:val="1"/>
      <w:numFmt w:val="none"/>
      <w:lvlText w:val="%7"/>
      <w:lvlJc w:val="left"/>
      <w:pPr>
        <w:tabs>
          <w:tab w:val="num" w:pos="1304"/>
        </w:tabs>
        <w:ind w:left="1190" w:hanging="170"/>
      </w:pPr>
    </w:lvl>
    <w:lvl w:ilvl="7">
      <w:start w:val="1"/>
      <w:numFmt w:val="none"/>
      <w:lvlText w:val=""/>
      <w:lvlJc w:val="left"/>
      <w:pPr>
        <w:tabs>
          <w:tab w:val="num" w:pos="1474"/>
        </w:tabs>
        <w:ind w:left="1360" w:hanging="170"/>
      </w:pPr>
    </w:lvl>
    <w:lvl w:ilvl="8">
      <w:start w:val="1"/>
      <w:numFmt w:val="none"/>
      <w:lvlText w:val=""/>
      <w:lvlJc w:val="left"/>
      <w:pPr>
        <w:tabs>
          <w:tab w:val="num" w:pos="1644"/>
        </w:tabs>
        <w:ind w:left="1530" w:hanging="170"/>
      </w:pPr>
    </w:lvl>
  </w:abstractNum>
  <w:abstractNum w:abstractNumId="24" w15:restartNumberingAfterBreak="0">
    <w:nsid w:val="63447E2D"/>
    <w:multiLevelType w:val="multilevel"/>
    <w:tmpl w:val="B9A2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3A53CD"/>
    <w:multiLevelType w:val="multilevel"/>
    <w:tmpl w:val="1230FE44"/>
    <w:lvl w:ilvl="0">
      <w:start w:val="1"/>
      <w:numFmt w:val="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lvlText w:val="="/>
      <w:lvlJc w:val="left"/>
      <w:pPr>
        <w:tabs>
          <w:tab w:val="num" w:pos="454"/>
        </w:tabs>
        <w:ind w:left="340" w:hanging="170"/>
      </w:pPr>
      <w:rPr>
        <w:rFonts w:ascii="Courier New" w:hAnsi="Courier New" w:hint="default"/>
        <w:color w:val="39464E" w:themeColor="text1"/>
      </w:rPr>
    </w:lvl>
    <w:lvl w:ilvl="2">
      <w:start w:val="1"/>
      <w:numFmt w:val="bullet"/>
      <w:pStyle w:val="ListBullet3"/>
      <w:lvlText w:val=""/>
      <w:lvlJc w:val="left"/>
      <w:pPr>
        <w:tabs>
          <w:tab w:val="num" w:pos="624"/>
        </w:tabs>
        <w:ind w:left="510" w:hanging="170"/>
      </w:pPr>
      <w:rPr>
        <w:rFonts w:ascii="Wingdings" w:hAnsi="Wingdings"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26" w15:restartNumberingAfterBreak="0">
    <w:nsid w:val="6B642B17"/>
    <w:multiLevelType w:val="hybridMultilevel"/>
    <w:tmpl w:val="8AB8271E"/>
    <w:lvl w:ilvl="0" w:tplc="0C090001">
      <w:start w:val="1"/>
      <w:numFmt w:val="bullet"/>
      <w:lvlText w:val=""/>
      <w:lvlJc w:val="left"/>
      <w:pPr>
        <w:ind w:left="763" w:hanging="360"/>
      </w:pPr>
      <w:rPr>
        <w:rFonts w:ascii="Symbol" w:hAnsi="Symbol" w:hint="default"/>
      </w:rPr>
    </w:lvl>
    <w:lvl w:ilvl="1" w:tplc="0C090003">
      <w:start w:val="1"/>
      <w:numFmt w:val="bullet"/>
      <w:lvlText w:val="o"/>
      <w:lvlJc w:val="left"/>
      <w:pPr>
        <w:ind w:left="1483" w:hanging="360"/>
      </w:pPr>
      <w:rPr>
        <w:rFonts w:ascii="Courier New" w:hAnsi="Courier New" w:cs="Courier New" w:hint="default"/>
      </w:rPr>
    </w:lvl>
    <w:lvl w:ilvl="2" w:tplc="0C090005">
      <w:start w:val="1"/>
      <w:numFmt w:val="bullet"/>
      <w:lvlText w:val=""/>
      <w:lvlJc w:val="left"/>
      <w:pPr>
        <w:ind w:left="2203" w:hanging="360"/>
      </w:pPr>
      <w:rPr>
        <w:rFonts w:ascii="Wingdings" w:hAnsi="Wingdings" w:hint="default"/>
      </w:rPr>
    </w:lvl>
    <w:lvl w:ilvl="3" w:tplc="0C090001">
      <w:start w:val="1"/>
      <w:numFmt w:val="bullet"/>
      <w:lvlText w:val=""/>
      <w:lvlJc w:val="left"/>
      <w:pPr>
        <w:ind w:left="2923" w:hanging="360"/>
      </w:pPr>
      <w:rPr>
        <w:rFonts w:ascii="Symbol" w:hAnsi="Symbol" w:hint="default"/>
      </w:rPr>
    </w:lvl>
    <w:lvl w:ilvl="4" w:tplc="0C090003">
      <w:start w:val="1"/>
      <w:numFmt w:val="bullet"/>
      <w:lvlText w:val="o"/>
      <w:lvlJc w:val="left"/>
      <w:pPr>
        <w:ind w:left="3643" w:hanging="360"/>
      </w:pPr>
      <w:rPr>
        <w:rFonts w:ascii="Courier New" w:hAnsi="Courier New" w:cs="Courier New" w:hint="default"/>
      </w:rPr>
    </w:lvl>
    <w:lvl w:ilvl="5" w:tplc="0C090005">
      <w:start w:val="1"/>
      <w:numFmt w:val="bullet"/>
      <w:lvlText w:val=""/>
      <w:lvlJc w:val="left"/>
      <w:pPr>
        <w:ind w:left="4363" w:hanging="360"/>
      </w:pPr>
      <w:rPr>
        <w:rFonts w:ascii="Wingdings" w:hAnsi="Wingdings" w:hint="default"/>
      </w:rPr>
    </w:lvl>
    <w:lvl w:ilvl="6" w:tplc="0C090001">
      <w:start w:val="1"/>
      <w:numFmt w:val="bullet"/>
      <w:lvlText w:val=""/>
      <w:lvlJc w:val="left"/>
      <w:pPr>
        <w:ind w:left="5083" w:hanging="360"/>
      </w:pPr>
      <w:rPr>
        <w:rFonts w:ascii="Symbol" w:hAnsi="Symbol" w:hint="default"/>
      </w:rPr>
    </w:lvl>
    <w:lvl w:ilvl="7" w:tplc="0C090003">
      <w:start w:val="1"/>
      <w:numFmt w:val="bullet"/>
      <w:lvlText w:val="o"/>
      <w:lvlJc w:val="left"/>
      <w:pPr>
        <w:ind w:left="5803" w:hanging="360"/>
      </w:pPr>
      <w:rPr>
        <w:rFonts w:ascii="Courier New" w:hAnsi="Courier New" w:cs="Courier New" w:hint="default"/>
      </w:rPr>
    </w:lvl>
    <w:lvl w:ilvl="8" w:tplc="0C090005">
      <w:start w:val="1"/>
      <w:numFmt w:val="bullet"/>
      <w:lvlText w:val=""/>
      <w:lvlJc w:val="left"/>
      <w:pPr>
        <w:ind w:left="6523" w:hanging="360"/>
      </w:pPr>
      <w:rPr>
        <w:rFonts w:ascii="Wingdings" w:hAnsi="Wingdings" w:hint="default"/>
      </w:rPr>
    </w:lvl>
  </w:abstractNum>
  <w:abstractNum w:abstractNumId="27" w15:restartNumberingAfterBreak="0">
    <w:nsid w:val="6BE325F8"/>
    <w:multiLevelType w:val="hybridMultilevel"/>
    <w:tmpl w:val="B34ACDD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9" w15:restartNumberingAfterBreak="0">
    <w:nsid w:val="7AE90CD4"/>
    <w:multiLevelType w:val="hybridMultilevel"/>
    <w:tmpl w:val="BA2A6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28"/>
  </w:num>
  <w:num w:numId="4">
    <w:abstractNumId w:val="18"/>
  </w:num>
  <w:num w:numId="5">
    <w:abstractNumId w:val="10"/>
  </w:num>
  <w:num w:numId="6">
    <w:abstractNumId w:val="21"/>
  </w:num>
  <w:num w:numId="7">
    <w:abstractNumId w:val="3"/>
  </w:num>
  <w:num w:numId="8">
    <w:abstractNumId w:val="9"/>
  </w:num>
  <w:num w:numId="9">
    <w:abstractNumId w:val="8"/>
  </w:num>
  <w:num w:numId="10">
    <w:abstractNumId w:val="2"/>
  </w:num>
  <w:num w:numId="11">
    <w:abstractNumId w:val="13"/>
  </w:num>
  <w:num w:numId="12">
    <w:abstractNumId w:val="19"/>
  </w:num>
  <w:num w:numId="13">
    <w:abstractNumId w:val="7"/>
  </w:num>
  <w:num w:numId="14">
    <w:abstractNumId w:val="6"/>
  </w:num>
  <w:num w:numId="15">
    <w:abstractNumId w:val="9"/>
    <w:lvlOverride w:ilvl="0">
      <w:startOverride w:val="1"/>
    </w:lvlOverride>
  </w:num>
  <w:num w:numId="16">
    <w:abstractNumId w:val="19"/>
  </w:num>
  <w:num w:numId="17">
    <w:abstractNumId w:val="19"/>
  </w:num>
  <w:num w:numId="18">
    <w:abstractNumId w:val="19"/>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20"/>
  </w:num>
  <w:num w:numId="27">
    <w:abstractNumId w:val="27"/>
  </w:num>
  <w:num w:numId="28">
    <w:abstractNumId w:val="14"/>
  </w:num>
  <w:num w:numId="29">
    <w:abstractNumId w:val="24"/>
  </w:num>
  <w:num w:numId="30">
    <w:abstractNumId w:val="25"/>
  </w:num>
  <w:num w:numId="31">
    <w:abstractNumId w:val="16"/>
  </w:num>
  <w:num w:numId="32">
    <w:abstractNumId w:val="11"/>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15"/>
  </w:num>
  <w:num w:numId="36">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FUrggLnI+hH8TQWdwoRIpLA9m0PKY9YG7Cc/1MRZ8xjD28m56WhcQZWe2YEvSQfqUIm4dV65NKl0zSWuWjxacg==" w:salt="g5XH4Z6I3jIoAHaukyqDtQ=="/>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D5683F"/>
    <w:rsid w:val="0000578C"/>
    <w:rsid w:val="00006755"/>
    <w:rsid w:val="00010362"/>
    <w:rsid w:val="00012493"/>
    <w:rsid w:val="00012DF1"/>
    <w:rsid w:val="0001406C"/>
    <w:rsid w:val="00015395"/>
    <w:rsid w:val="00015489"/>
    <w:rsid w:val="000167DD"/>
    <w:rsid w:val="00016B7F"/>
    <w:rsid w:val="00017A11"/>
    <w:rsid w:val="00021629"/>
    <w:rsid w:val="000222A6"/>
    <w:rsid w:val="000340A9"/>
    <w:rsid w:val="00034260"/>
    <w:rsid w:val="00035765"/>
    <w:rsid w:val="00041675"/>
    <w:rsid w:val="00043991"/>
    <w:rsid w:val="00046518"/>
    <w:rsid w:val="00047E46"/>
    <w:rsid w:val="00051849"/>
    <w:rsid w:val="00051D77"/>
    <w:rsid w:val="00056673"/>
    <w:rsid w:val="0006495D"/>
    <w:rsid w:val="00072C00"/>
    <w:rsid w:val="00074004"/>
    <w:rsid w:val="000749E6"/>
    <w:rsid w:val="000766FD"/>
    <w:rsid w:val="000767E6"/>
    <w:rsid w:val="00080B9E"/>
    <w:rsid w:val="0008298C"/>
    <w:rsid w:val="000830C8"/>
    <w:rsid w:val="00083FB9"/>
    <w:rsid w:val="000846FE"/>
    <w:rsid w:val="000847B6"/>
    <w:rsid w:val="00084C6A"/>
    <w:rsid w:val="000873E7"/>
    <w:rsid w:val="00090A2C"/>
    <w:rsid w:val="0009290E"/>
    <w:rsid w:val="0009559C"/>
    <w:rsid w:val="00095E19"/>
    <w:rsid w:val="00097CCC"/>
    <w:rsid w:val="000A0633"/>
    <w:rsid w:val="000A1329"/>
    <w:rsid w:val="000A1CD9"/>
    <w:rsid w:val="000A73E8"/>
    <w:rsid w:val="000B5463"/>
    <w:rsid w:val="000C2502"/>
    <w:rsid w:val="000C3240"/>
    <w:rsid w:val="000C380D"/>
    <w:rsid w:val="000C48E4"/>
    <w:rsid w:val="000C4D0E"/>
    <w:rsid w:val="000C6BA9"/>
    <w:rsid w:val="000C7DD4"/>
    <w:rsid w:val="000C7F45"/>
    <w:rsid w:val="000D6EA5"/>
    <w:rsid w:val="000E22A7"/>
    <w:rsid w:val="000E288A"/>
    <w:rsid w:val="000E3D0E"/>
    <w:rsid w:val="000E46A7"/>
    <w:rsid w:val="000E528D"/>
    <w:rsid w:val="000F15B4"/>
    <w:rsid w:val="000F3CFD"/>
    <w:rsid w:val="000F52FE"/>
    <w:rsid w:val="000F5D11"/>
    <w:rsid w:val="000F5EBE"/>
    <w:rsid w:val="000F71C6"/>
    <w:rsid w:val="00102516"/>
    <w:rsid w:val="00103137"/>
    <w:rsid w:val="00104560"/>
    <w:rsid w:val="0010465E"/>
    <w:rsid w:val="001048FB"/>
    <w:rsid w:val="00106497"/>
    <w:rsid w:val="00107494"/>
    <w:rsid w:val="001118B6"/>
    <w:rsid w:val="00114534"/>
    <w:rsid w:val="0011699E"/>
    <w:rsid w:val="00121968"/>
    <w:rsid w:val="0012356D"/>
    <w:rsid w:val="0012378F"/>
    <w:rsid w:val="00123CA9"/>
    <w:rsid w:val="00125FC3"/>
    <w:rsid w:val="00126586"/>
    <w:rsid w:val="0013072D"/>
    <w:rsid w:val="001359F2"/>
    <w:rsid w:val="0013729F"/>
    <w:rsid w:val="00143678"/>
    <w:rsid w:val="0015135C"/>
    <w:rsid w:val="00152D85"/>
    <w:rsid w:val="00153248"/>
    <w:rsid w:val="001535E3"/>
    <w:rsid w:val="001546E5"/>
    <w:rsid w:val="0015593C"/>
    <w:rsid w:val="00160B41"/>
    <w:rsid w:val="001635C8"/>
    <w:rsid w:val="001639DD"/>
    <w:rsid w:val="0016414D"/>
    <w:rsid w:val="00170C6E"/>
    <w:rsid w:val="00171B11"/>
    <w:rsid w:val="00175DCF"/>
    <w:rsid w:val="00175EF8"/>
    <w:rsid w:val="001772F9"/>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B59CC"/>
    <w:rsid w:val="001C1060"/>
    <w:rsid w:val="001C2E55"/>
    <w:rsid w:val="001C5632"/>
    <w:rsid w:val="001C6741"/>
    <w:rsid w:val="001C6AC8"/>
    <w:rsid w:val="001C6D0A"/>
    <w:rsid w:val="001D5927"/>
    <w:rsid w:val="001E444C"/>
    <w:rsid w:val="001E5696"/>
    <w:rsid w:val="001E6FB2"/>
    <w:rsid w:val="001F09FA"/>
    <w:rsid w:val="001F139B"/>
    <w:rsid w:val="001F427B"/>
    <w:rsid w:val="001F5141"/>
    <w:rsid w:val="00200913"/>
    <w:rsid w:val="00200B68"/>
    <w:rsid w:val="0020175D"/>
    <w:rsid w:val="002060BC"/>
    <w:rsid w:val="00206A5B"/>
    <w:rsid w:val="00210D17"/>
    <w:rsid w:val="00214DB3"/>
    <w:rsid w:val="002150F8"/>
    <w:rsid w:val="00215F5E"/>
    <w:rsid w:val="00217331"/>
    <w:rsid w:val="00220CCC"/>
    <w:rsid w:val="00221F39"/>
    <w:rsid w:val="00225408"/>
    <w:rsid w:val="00230509"/>
    <w:rsid w:val="00230CF5"/>
    <w:rsid w:val="0023267E"/>
    <w:rsid w:val="002367F9"/>
    <w:rsid w:val="00236DD8"/>
    <w:rsid w:val="00240500"/>
    <w:rsid w:val="002417C3"/>
    <w:rsid w:val="00242BF7"/>
    <w:rsid w:val="002435F7"/>
    <w:rsid w:val="00247506"/>
    <w:rsid w:val="00250A74"/>
    <w:rsid w:val="00250D31"/>
    <w:rsid w:val="002520A7"/>
    <w:rsid w:val="00254CEA"/>
    <w:rsid w:val="00260B9B"/>
    <w:rsid w:val="0026276F"/>
    <w:rsid w:val="00267953"/>
    <w:rsid w:val="00271490"/>
    <w:rsid w:val="00271541"/>
    <w:rsid w:val="0027230C"/>
    <w:rsid w:val="002728A6"/>
    <w:rsid w:val="0027362F"/>
    <w:rsid w:val="00275B0E"/>
    <w:rsid w:val="0027603E"/>
    <w:rsid w:val="00283330"/>
    <w:rsid w:val="00284A44"/>
    <w:rsid w:val="002862A5"/>
    <w:rsid w:val="002900A6"/>
    <w:rsid w:val="002914EA"/>
    <w:rsid w:val="00291E9E"/>
    <w:rsid w:val="002922E2"/>
    <w:rsid w:val="00294C2E"/>
    <w:rsid w:val="002A1698"/>
    <w:rsid w:val="002A29EE"/>
    <w:rsid w:val="002A5F38"/>
    <w:rsid w:val="002B0EA6"/>
    <w:rsid w:val="002B3442"/>
    <w:rsid w:val="002B6DAB"/>
    <w:rsid w:val="002C3604"/>
    <w:rsid w:val="002C3D86"/>
    <w:rsid w:val="002C720A"/>
    <w:rsid w:val="002D1533"/>
    <w:rsid w:val="002D2753"/>
    <w:rsid w:val="002D627C"/>
    <w:rsid w:val="002E0EFD"/>
    <w:rsid w:val="002E1732"/>
    <w:rsid w:val="002E2D7B"/>
    <w:rsid w:val="002E5242"/>
    <w:rsid w:val="002E7772"/>
    <w:rsid w:val="002F61B9"/>
    <w:rsid w:val="003007A4"/>
    <w:rsid w:val="00301749"/>
    <w:rsid w:val="00303247"/>
    <w:rsid w:val="00305C44"/>
    <w:rsid w:val="00306DBF"/>
    <w:rsid w:val="00306FD8"/>
    <w:rsid w:val="00307A5C"/>
    <w:rsid w:val="00307C95"/>
    <w:rsid w:val="00312DB3"/>
    <w:rsid w:val="003162EE"/>
    <w:rsid w:val="0031759E"/>
    <w:rsid w:val="00322184"/>
    <w:rsid w:val="0032261C"/>
    <w:rsid w:val="003272D4"/>
    <w:rsid w:val="0033295D"/>
    <w:rsid w:val="003357C3"/>
    <w:rsid w:val="003421D3"/>
    <w:rsid w:val="00343AB0"/>
    <w:rsid w:val="00343F6C"/>
    <w:rsid w:val="0035090C"/>
    <w:rsid w:val="003530AD"/>
    <w:rsid w:val="00355B4C"/>
    <w:rsid w:val="00363D19"/>
    <w:rsid w:val="00366F31"/>
    <w:rsid w:val="00367A0C"/>
    <w:rsid w:val="00367D28"/>
    <w:rsid w:val="003712FA"/>
    <w:rsid w:val="0037157C"/>
    <w:rsid w:val="00373652"/>
    <w:rsid w:val="00382F6A"/>
    <w:rsid w:val="00386225"/>
    <w:rsid w:val="00387C3E"/>
    <w:rsid w:val="003908EE"/>
    <w:rsid w:val="003929D3"/>
    <w:rsid w:val="003937FC"/>
    <w:rsid w:val="00395614"/>
    <w:rsid w:val="00395B75"/>
    <w:rsid w:val="003A1C7A"/>
    <w:rsid w:val="003A1DE6"/>
    <w:rsid w:val="003A2B8D"/>
    <w:rsid w:val="003A75BE"/>
    <w:rsid w:val="003B403F"/>
    <w:rsid w:val="003B69AE"/>
    <w:rsid w:val="003C2957"/>
    <w:rsid w:val="003C5A9B"/>
    <w:rsid w:val="003C6348"/>
    <w:rsid w:val="003D00CA"/>
    <w:rsid w:val="003D1C5E"/>
    <w:rsid w:val="003D282E"/>
    <w:rsid w:val="003D340C"/>
    <w:rsid w:val="003D48DA"/>
    <w:rsid w:val="003D720C"/>
    <w:rsid w:val="003D7756"/>
    <w:rsid w:val="003E0005"/>
    <w:rsid w:val="003E1E96"/>
    <w:rsid w:val="003E4573"/>
    <w:rsid w:val="003E4D2E"/>
    <w:rsid w:val="003F017A"/>
    <w:rsid w:val="003F3636"/>
    <w:rsid w:val="004004EE"/>
    <w:rsid w:val="00400EF0"/>
    <w:rsid w:val="00402678"/>
    <w:rsid w:val="004041EF"/>
    <w:rsid w:val="00406D37"/>
    <w:rsid w:val="00406F2C"/>
    <w:rsid w:val="0041053A"/>
    <w:rsid w:val="00411F2C"/>
    <w:rsid w:val="0041214E"/>
    <w:rsid w:val="00414A3A"/>
    <w:rsid w:val="00420D3C"/>
    <w:rsid w:val="0042172C"/>
    <w:rsid w:val="00423980"/>
    <w:rsid w:val="00426496"/>
    <w:rsid w:val="004340CE"/>
    <w:rsid w:val="00434819"/>
    <w:rsid w:val="00434B8C"/>
    <w:rsid w:val="004356D3"/>
    <w:rsid w:val="004360F5"/>
    <w:rsid w:val="00436650"/>
    <w:rsid w:val="00444C5F"/>
    <w:rsid w:val="004470FA"/>
    <w:rsid w:val="00447B04"/>
    <w:rsid w:val="00447DD9"/>
    <w:rsid w:val="004505C6"/>
    <w:rsid w:val="00452172"/>
    <w:rsid w:val="00456338"/>
    <w:rsid w:val="004568F3"/>
    <w:rsid w:val="00462820"/>
    <w:rsid w:val="00462C3F"/>
    <w:rsid w:val="00466A5F"/>
    <w:rsid w:val="00475C67"/>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813"/>
    <w:rsid w:val="004B497A"/>
    <w:rsid w:val="004C34A2"/>
    <w:rsid w:val="004C4BE7"/>
    <w:rsid w:val="004C5421"/>
    <w:rsid w:val="004D13DC"/>
    <w:rsid w:val="004D2A66"/>
    <w:rsid w:val="004D392B"/>
    <w:rsid w:val="004D5D56"/>
    <w:rsid w:val="004D6456"/>
    <w:rsid w:val="004E0DF1"/>
    <w:rsid w:val="004E1E84"/>
    <w:rsid w:val="004E3128"/>
    <w:rsid w:val="004E3189"/>
    <w:rsid w:val="004E48FA"/>
    <w:rsid w:val="004E57CE"/>
    <w:rsid w:val="004E735A"/>
    <w:rsid w:val="004F0A91"/>
    <w:rsid w:val="004F43F0"/>
    <w:rsid w:val="004F46FF"/>
    <w:rsid w:val="004F52AC"/>
    <w:rsid w:val="004F7F10"/>
    <w:rsid w:val="00504F5A"/>
    <w:rsid w:val="005103C3"/>
    <w:rsid w:val="005129D9"/>
    <w:rsid w:val="00512BC7"/>
    <w:rsid w:val="0051345A"/>
    <w:rsid w:val="005158D6"/>
    <w:rsid w:val="00516A4F"/>
    <w:rsid w:val="00520D86"/>
    <w:rsid w:val="005236B9"/>
    <w:rsid w:val="00523A60"/>
    <w:rsid w:val="0052749C"/>
    <w:rsid w:val="00531BEE"/>
    <w:rsid w:val="00534B0A"/>
    <w:rsid w:val="00535197"/>
    <w:rsid w:val="005353AA"/>
    <w:rsid w:val="005360F4"/>
    <w:rsid w:val="00552ED1"/>
    <w:rsid w:val="00554725"/>
    <w:rsid w:val="00555916"/>
    <w:rsid w:val="005562F1"/>
    <w:rsid w:val="00557B84"/>
    <w:rsid w:val="005601C6"/>
    <w:rsid w:val="00561046"/>
    <w:rsid w:val="00561C65"/>
    <w:rsid w:val="00563121"/>
    <w:rsid w:val="00564E69"/>
    <w:rsid w:val="00567EFD"/>
    <w:rsid w:val="005701C5"/>
    <w:rsid w:val="005703BB"/>
    <w:rsid w:val="00575B9B"/>
    <w:rsid w:val="00585605"/>
    <w:rsid w:val="00585D85"/>
    <w:rsid w:val="00593CCD"/>
    <w:rsid w:val="00595475"/>
    <w:rsid w:val="00595895"/>
    <w:rsid w:val="005A216C"/>
    <w:rsid w:val="005A4832"/>
    <w:rsid w:val="005B374E"/>
    <w:rsid w:val="005B4482"/>
    <w:rsid w:val="005B5A08"/>
    <w:rsid w:val="005B7F2F"/>
    <w:rsid w:val="005C11CA"/>
    <w:rsid w:val="005C428F"/>
    <w:rsid w:val="005C4F03"/>
    <w:rsid w:val="005C623D"/>
    <w:rsid w:val="005D35B0"/>
    <w:rsid w:val="005D3F87"/>
    <w:rsid w:val="005D47B0"/>
    <w:rsid w:val="005D4B4A"/>
    <w:rsid w:val="005D6BB6"/>
    <w:rsid w:val="005E271E"/>
    <w:rsid w:val="005E2F8C"/>
    <w:rsid w:val="005E5955"/>
    <w:rsid w:val="005F15D8"/>
    <w:rsid w:val="005F5076"/>
    <w:rsid w:val="005F5558"/>
    <w:rsid w:val="005F5864"/>
    <w:rsid w:val="006003AA"/>
    <w:rsid w:val="00601E38"/>
    <w:rsid w:val="0060737B"/>
    <w:rsid w:val="00607FD8"/>
    <w:rsid w:val="0061505F"/>
    <w:rsid w:val="00616323"/>
    <w:rsid w:val="0061751B"/>
    <w:rsid w:val="0062297D"/>
    <w:rsid w:val="00623A3C"/>
    <w:rsid w:val="006251CD"/>
    <w:rsid w:val="0063381C"/>
    <w:rsid w:val="006338FE"/>
    <w:rsid w:val="00634604"/>
    <w:rsid w:val="00635D78"/>
    <w:rsid w:val="006406CA"/>
    <w:rsid w:val="006414C9"/>
    <w:rsid w:val="006445AB"/>
    <w:rsid w:val="00645D96"/>
    <w:rsid w:val="00655128"/>
    <w:rsid w:val="0065589F"/>
    <w:rsid w:val="00657298"/>
    <w:rsid w:val="006608C0"/>
    <w:rsid w:val="00661B0F"/>
    <w:rsid w:val="0066226A"/>
    <w:rsid w:val="00662A9F"/>
    <w:rsid w:val="00662EC6"/>
    <w:rsid w:val="0066462A"/>
    <w:rsid w:val="00666794"/>
    <w:rsid w:val="00667A60"/>
    <w:rsid w:val="006701B7"/>
    <w:rsid w:val="00670507"/>
    <w:rsid w:val="006746AF"/>
    <w:rsid w:val="00674C7F"/>
    <w:rsid w:val="00674EBE"/>
    <w:rsid w:val="00676B87"/>
    <w:rsid w:val="00677EE0"/>
    <w:rsid w:val="00680DFB"/>
    <w:rsid w:val="00682B3B"/>
    <w:rsid w:val="00683F45"/>
    <w:rsid w:val="0068456E"/>
    <w:rsid w:val="006856FC"/>
    <w:rsid w:val="00685AED"/>
    <w:rsid w:val="0068799E"/>
    <w:rsid w:val="00692792"/>
    <w:rsid w:val="00692DF6"/>
    <w:rsid w:val="00694EE6"/>
    <w:rsid w:val="006A0287"/>
    <w:rsid w:val="006A1BCA"/>
    <w:rsid w:val="006A1C58"/>
    <w:rsid w:val="006A2BF7"/>
    <w:rsid w:val="006A36AE"/>
    <w:rsid w:val="006A75D3"/>
    <w:rsid w:val="006B5921"/>
    <w:rsid w:val="006B5B56"/>
    <w:rsid w:val="006B7A58"/>
    <w:rsid w:val="006C1199"/>
    <w:rsid w:val="006C2AB4"/>
    <w:rsid w:val="006C3D2F"/>
    <w:rsid w:val="006C4544"/>
    <w:rsid w:val="006C596B"/>
    <w:rsid w:val="006C5E28"/>
    <w:rsid w:val="006C5F7C"/>
    <w:rsid w:val="006C682D"/>
    <w:rsid w:val="006C7468"/>
    <w:rsid w:val="006D1226"/>
    <w:rsid w:val="006D39B9"/>
    <w:rsid w:val="006D466E"/>
    <w:rsid w:val="006E3C63"/>
    <w:rsid w:val="006E58AA"/>
    <w:rsid w:val="006E5F53"/>
    <w:rsid w:val="006E6E31"/>
    <w:rsid w:val="006F0469"/>
    <w:rsid w:val="006F176C"/>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4269"/>
    <w:rsid w:val="0072550C"/>
    <w:rsid w:val="00730BC4"/>
    <w:rsid w:val="007332E0"/>
    <w:rsid w:val="00735058"/>
    <w:rsid w:val="00742416"/>
    <w:rsid w:val="00743140"/>
    <w:rsid w:val="0074494F"/>
    <w:rsid w:val="00746CAB"/>
    <w:rsid w:val="00753ABB"/>
    <w:rsid w:val="00754905"/>
    <w:rsid w:val="00754988"/>
    <w:rsid w:val="00757122"/>
    <w:rsid w:val="0076058A"/>
    <w:rsid w:val="007641F5"/>
    <w:rsid w:val="0076581F"/>
    <w:rsid w:val="00765E2C"/>
    <w:rsid w:val="00773F6E"/>
    <w:rsid w:val="0077461F"/>
    <w:rsid w:val="00774933"/>
    <w:rsid w:val="007749C9"/>
    <w:rsid w:val="00775E70"/>
    <w:rsid w:val="0077640A"/>
    <w:rsid w:val="00781A61"/>
    <w:rsid w:val="00783165"/>
    <w:rsid w:val="007861DF"/>
    <w:rsid w:val="00786E19"/>
    <w:rsid w:val="00787A5E"/>
    <w:rsid w:val="00790D82"/>
    <w:rsid w:val="00790F1F"/>
    <w:rsid w:val="00795408"/>
    <w:rsid w:val="00795680"/>
    <w:rsid w:val="0079665F"/>
    <w:rsid w:val="007A0081"/>
    <w:rsid w:val="007A1CDE"/>
    <w:rsid w:val="007A206A"/>
    <w:rsid w:val="007A4249"/>
    <w:rsid w:val="007A4A19"/>
    <w:rsid w:val="007A6094"/>
    <w:rsid w:val="007A7DD9"/>
    <w:rsid w:val="007A7FBD"/>
    <w:rsid w:val="007B12C6"/>
    <w:rsid w:val="007B4003"/>
    <w:rsid w:val="007C00D2"/>
    <w:rsid w:val="007C0A4C"/>
    <w:rsid w:val="007C1EB3"/>
    <w:rsid w:val="007C2366"/>
    <w:rsid w:val="007C421E"/>
    <w:rsid w:val="007C5426"/>
    <w:rsid w:val="007C5AF5"/>
    <w:rsid w:val="007C5D2E"/>
    <w:rsid w:val="007D3C70"/>
    <w:rsid w:val="007D5180"/>
    <w:rsid w:val="007D5312"/>
    <w:rsid w:val="007E0193"/>
    <w:rsid w:val="007E23B9"/>
    <w:rsid w:val="007E34EA"/>
    <w:rsid w:val="007E3E22"/>
    <w:rsid w:val="007E5675"/>
    <w:rsid w:val="007E5B67"/>
    <w:rsid w:val="007E6AED"/>
    <w:rsid w:val="007F05D2"/>
    <w:rsid w:val="007F417C"/>
    <w:rsid w:val="0080295F"/>
    <w:rsid w:val="008046A0"/>
    <w:rsid w:val="008066AA"/>
    <w:rsid w:val="00806927"/>
    <w:rsid w:val="008101A4"/>
    <w:rsid w:val="00812366"/>
    <w:rsid w:val="00814A3C"/>
    <w:rsid w:val="008169A6"/>
    <w:rsid w:val="008219FB"/>
    <w:rsid w:val="00830EAA"/>
    <w:rsid w:val="0083162B"/>
    <w:rsid w:val="00833D55"/>
    <w:rsid w:val="00841D8C"/>
    <w:rsid w:val="008421CA"/>
    <w:rsid w:val="008428C4"/>
    <w:rsid w:val="008429D4"/>
    <w:rsid w:val="00843AB4"/>
    <w:rsid w:val="00845DC7"/>
    <w:rsid w:val="00847D90"/>
    <w:rsid w:val="0085325E"/>
    <w:rsid w:val="00854CEA"/>
    <w:rsid w:val="0086092B"/>
    <w:rsid w:val="008616F3"/>
    <w:rsid w:val="00861C1F"/>
    <w:rsid w:val="00862661"/>
    <w:rsid w:val="00864767"/>
    <w:rsid w:val="008653B8"/>
    <w:rsid w:val="0087344F"/>
    <w:rsid w:val="008773FB"/>
    <w:rsid w:val="0088155B"/>
    <w:rsid w:val="008832AA"/>
    <w:rsid w:val="008910A3"/>
    <w:rsid w:val="008916F3"/>
    <w:rsid w:val="00891931"/>
    <w:rsid w:val="008922C6"/>
    <w:rsid w:val="008A34FE"/>
    <w:rsid w:val="008A70CA"/>
    <w:rsid w:val="008A741D"/>
    <w:rsid w:val="008B12C3"/>
    <w:rsid w:val="008B1448"/>
    <w:rsid w:val="008B20BD"/>
    <w:rsid w:val="008B2A9A"/>
    <w:rsid w:val="008C1285"/>
    <w:rsid w:val="008D1218"/>
    <w:rsid w:val="008D1B1C"/>
    <w:rsid w:val="008D5F8A"/>
    <w:rsid w:val="008E13E8"/>
    <w:rsid w:val="008E17AF"/>
    <w:rsid w:val="008E31E1"/>
    <w:rsid w:val="008E426C"/>
    <w:rsid w:val="008F01C7"/>
    <w:rsid w:val="008F2438"/>
    <w:rsid w:val="008F3B94"/>
    <w:rsid w:val="008F48DC"/>
    <w:rsid w:val="008F5002"/>
    <w:rsid w:val="008F6661"/>
    <w:rsid w:val="009025B1"/>
    <w:rsid w:val="00903687"/>
    <w:rsid w:val="00910D31"/>
    <w:rsid w:val="009115AB"/>
    <w:rsid w:val="00912336"/>
    <w:rsid w:val="009137EC"/>
    <w:rsid w:val="00922F59"/>
    <w:rsid w:val="0092321B"/>
    <w:rsid w:val="00925702"/>
    <w:rsid w:val="009273E1"/>
    <w:rsid w:val="00930869"/>
    <w:rsid w:val="00930989"/>
    <w:rsid w:val="0093235E"/>
    <w:rsid w:val="00933FEB"/>
    <w:rsid w:val="00937703"/>
    <w:rsid w:val="0093771A"/>
    <w:rsid w:val="0094605E"/>
    <w:rsid w:val="009465EA"/>
    <w:rsid w:val="00951C8F"/>
    <w:rsid w:val="00952FDC"/>
    <w:rsid w:val="00953ABE"/>
    <w:rsid w:val="0095456F"/>
    <w:rsid w:val="00954C94"/>
    <w:rsid w:val="00961518"/>
    <w:rsid w:val="00963ABA"/>
    <w:rsid w:val="00964009"/>
    <w:rsid w:val="00970733"/>
    <w:rsid w:val="00971677"/>
    <w:rsid w:val="00972889"/>
    <w:rsid w:val="00973A6E"/>
    <w:rsid w:val="00977CCE"/>
    <w:rsid w:val="00981121"/>
    <w:rsid w:val="00981378"/>
    <w:rsid w:val="0098415F"/>
    <w:rsid w:val="009841A8"/>
    <w:rsid w:val="009846B7"/>
    <w:rsid w:val="00984A8A"/>
    <w:rsid w:val="00985D88"/>
    <w:rsid w:val="0098606A"/>
    <w:rsid w:val="00986C85"/>
    <w:rsid w:val="00987D2D"/>
    <w:rsid w:val="00991388"/>
    <w:rsid w:val="00992367"/>
    <w:rsid w:val="00994CB7"/>
    <w:rsid w:val="00995A1B"/>
    <w:rsid w:val="009976E0"/>
    <w:rsid w:val="009A1491"/>
    <w:rsid w:val="009A2615"/>
    <w:rsid w:val="009A2FBA"/>
    <w:rsid w:val="009A38C0"/>
    <w:rsid w:val="009A6E5C"/>
    <w:rsid w:val="009B1195"/>
    <w:rsid w:val="009B5D92"/>
    <w:rsid w:val="009B6F54"/>
    <w:rsid w:val="009C02F2"/>
    <w:rsid w:val="009C0645"/>
    <w:rsid w:val="009C328C"/>
    <w:rsid w:val="009C4604"/>
    <w:rsid w:val="009C4EC7"/>
    <w:rsid w:val="009C5C32"/>
    <w:rsid w:val="009C6725"/>
    <w:rsid w:val="009D6278"/>
    <w:rsid w:val="009D6BF9"/>
    <w:rsid w:val="009D75A4"/>
    <w:rsid w:val="009E0153"/>
    <w:rsid w:val="009E3888"/>
    <w:rsid w:val="009E4906"/>
    <w:rsid w:val="009F0BB1"/>
    <w:rsid w:val="009F25EE"/>
    <w:rsid w:val="009F3C22"/>
    <w:rsid w:val="009F44CD"/>
    <w:rsid w:val="00A01D7D"/>
    <w:rsid w:val="00A02A49"/>
    <w:rsid w:val="00A02F5D"/>
    <w:rsid w:val="00A1031B"/>
    <w:rsid w:val="00A12C87"/>
    <w:rsid w:val="00A15D80"/>
    <w:rsid w:val="00A15EF9"/>
    <w:rsid w:val="00A17099"/>
    <w:rsid w:val="00A17488"/>
    <w:rsid w:val="00A208D2"/>
    <w:rsid w:val="00A243D3"/>
    <w:rsid w:val="00A24C55"/>
    <w:rsid w:val="00A26D88"/>
    <w:rsid w:val="00A27EBF"/>
    <w:rsid w:val="00A33B33"/>
    <w:rsid w:val="00A360DA"/>
    <w:rsid w:val="00A377BC"/>
    <w:rsid w:val="00A37C70"/>
    <w:rsid w:val="00A40ABA"/>
    <w:rsid w:val="00A41F86"/>
    <w:rsid w:val="00A4340C"/>
    <w:rsid w:val="00A458D6"/>
    <w:rsid w:val="00A4776F"/>
    <w:rsid w:val="00A47AB7"/>
    <w:rsid w:val="00A529E9"/>
    <w:rsid w:val="00A52CA4"/>
    <w:rsid w:val="00A54310"/>
    <w:rsid w:val="00A54BB0"/>
    <w:rsid w:val="00A561AB"/>
    <w:rsid w:val="00A6092E"/>
    <w:rsid w:val="00A60F26"/>
    <w:rsid w:val="00A610C8"/>
    <w:rsid w:val="00A61E23"/>
    <w:rsid w:val="00A65351"/>
    <w:rsid w:val="00A70E2F"/>
    <w:rsid w:val="00A723CC"/>
    <w:rsid w:val="00A75C29"/>
    <w:rsid w:val="00A776BC"/>
    <w:rsid w:val="00A82BB2"/>
    <w:rsid w:val="00A83926"/>
    <w:rsid w:val="00A855D3"/>
    <w:rsid w:val="00A857B0"/>
    <w:rsid w:val="00A86569"/>
    <w:rsid w:val="00A86D03"/>
    <w:rsid w:val="00A934FD"/>
    <w:rsid w:val="00A93988"/>
    <w:rsid w:val="00A93C0B"/>
    <w:rsid w:val="00A9700D"/>
    <w:rsid w:val="00A97124"/>
    <w:rsid w:val="00A97505"/>
    <w:rsid w:val="00AA09BD"/>
    <w:rsid w:val="00AA4D48"/>
    <w:rsid w:val="00AA4F11"/>
    <w:rsid w:val="00AA4F4B"/>
    <w:rsid w:val="00AA751F"/>
    <w:rsid w:val="00AA76C0"/>
    <w:rsid w:val="00AA7B2B"/>
    <w:rsid w:val="00AA7E6D"/>
    <w:rsid w:val="00AB1B4A"/>
    <w:rsid w:val="00AB2A77"/>
    <w:rsid w:val="00AB3420"/>
    <w:rsid w:val="00AB458A"/>
    <w:rsid w:val="00AB4A85"/>
    <w:rsid w:val="00AB5839"/>
    <w:rsid w:val="00AB5EDA"/>
    <w:rsid w:val="00AC0510"/>
    <w:rsid w:val="00AC1CC4"/>
    <w:rsid w:val="00AC1E0E"/>
    <w:rsid w:val="00AC2E9F"/>
    <w:rsid w:val="00AC34F5"/>
    <w:rsid w:val="00AC58AC"/>
    <w:rsid w:val="00AD33A4"/>
    <w:rsid w:val="00AD38E4"/>
    <w:rsid w:val="00AD440A"/>
    <w:rsid w:val="00AD45A3"/>
    <w:rsid w:val="00AD45EE"/>
    <w:rsid w:val="00AD4E4D"/>
    <w:rsid w:val="00AD649B"/>
    <w:rsid w:val="00AD7915"/>
    <w:rsid w:val="00AE2BB4"/>
    <w:rsid w:val="00AE5FC8"/>
    <w:rsid w:val="00AE76BF"/>
    <w:rsid w:val="00AF1D1C"/>
    <w:rsid w:val="00AF214F"/>
    <w:rsid w:val="00AF386C"/>
    <w:rsid w:val="00AF40E4"/>
    <w:rsid w:val="00B01587"/>
    <w:rsid w:val="00B03C9D"/>
    <w:rsid w:val="00B04F66"/>
    <w:rsid w:val="00B0682A"/>
    <w:rsid w:val="00B118A3"/>
    <w:rsid w:val="00B14039"/>
    <w:rsid w:val="00B14589"/>
    <w:rsid w:val="00B15409"/>
    <w:rsid w:val="00B21E43"/>
    <w:rsid w:val="00B21E88"/>
    <w:rsid w:val="00B21F67"/>
    <w:rsid w:val="00B21F6A"/>
    <w:rsid w:val="00B235BB"/>
    <w:rsid w:val="00B24DEA"/>
    <w:rsid w:val="00B268BF"/>
    <w:rsid w:val="00B32E22"/>
    <w:rsid w:val="00B338CC"/>
    <w:rsid w:val="00B33EFC"/>
    <w:rsid w:val="00B3449B"/>
    <w:rsid w:val="00B426E5"/>
    <w:rsid w:val="00B4516E"/>
    <w:rsid w:val="00B47952"/>
    <w:rsid w:val="00B504FC"/>
    <w:rsid w:val="00B50EB7"/>
    <w:rsid w:val="00B5340E"/>
    <w:rsid w:val="00B5359B"/>
    <w:rsid w:val="00B55FBF"/>
    <w:rsid w:val="00B60F65"/>
    <w:rsid w:val="00B67069"/>
    <w:rsid w:val="00B67D19"/>
    <w:rsid w:val="00B70D36"/>
    <w:rsid w:val="00B72E76"/>
    <w:rsid w:val="00B7301C"/>
    <w:rsid w:val="00B734A1"/>
    <w:rsid w:val="00B765DB"/>
    <w:rsid w:val="00B77FDD"/>
    <w:rsid w:val="00B82FD1"/>
    <w:rsid w:val="00B8521A"/>
    <w:rsid w:val="00B85B84"/>
    <w:rsid w:val="00B861A7"/>
    <w:rsid w:val="00B86D96"/>
    <w:rsid w:val="00B8796A"/>
    <w:rsid w:val="00B95649"/>
    <w:rsid w:val="00B9575B"/>
    <w:rsid w:val="00B97711"/>
    <w:rsid w:val="00BA0A5C"/>
    <w:rsid w:val="00BA1870"/>
    <w:rsid w:val="00BA30DB"/>
    <w:rsid w:val="00BA3AD2"/>
    <w:rsid w:val="00BA540D"/>
    <w:rsid w:val="00BB08E0"/>
    <w:rsid w:val="00BB105F"/>
    <w:rsid w:val="00BB17CB"/>
    <w:rsid w:val="00BB1ADB"/>
    <w:rsid w:val="00BB4393"/>
    <w:rsid w:val="00BC0DA3"/>
    <w:rsid w:val="00BC2C8F"/>
    <w:rsid w:val="00BD0CAB"/>
    <w:rsid w:val="00BD1985"/>
    <w:rsid w:val="00BD1CAD"/>
    <w:rsid w:val="00BD2821"/>
    <w:rsid w:val="00BD3108"/>
    <w:rsid w:val="00BD63DA"/>
    <w:rsid w:val="00BD68C7"/>
    <w:rsid w:val="00BE1CD2"/>
    <w:rsid w:val="00BE4D38"/>
    <w:rsid w:val="00BE6CDD"/>
    <w:rsid w:val="00BF034D"/>
    <w:rsid w:val="00BF3A65"/>
    <w:rsid w:val="00BF3F49"/>
    <w:rsid w:val="00C01874"/>
    <w:rsid w:val="00C04A64"/>
    <w:rsid w:val="00C04F80"/>
    <w:rsid w:val="00C05C35"/>
    <w:rsid w:val="00C07297"/>
    <w:rsid w:val="00C10346"/>
    <w:rsid w:val="00C15396"/>
    <w:rsid w:val="00C1594A"/>
    <w:rsid w:val="00C162F8"/>
    <w:rsid w:val="00C21CDF"/>
    <w:rsid w:val="00C21EBD"/>
    <w:rsid w:val="00C223F7"/>
    <w:rsid w:val="00C25111"/>
    <w:rsid w:val="00C303C2"/>
    <w:rsid w:val="00C3198F"/>
    <w:rsid w:val="00C32328"/>
    <w:rsid w:val="00C34ACD"/>
    <w:rsid w:val="00C34DD9"/>
    <w:rsid w:val="00C4055A"/>
    <w:rsid w:val="00C40FE4"/>
    <w:rsid w:val="00C424D2"/>
    <w:rsid w:val="00C45B75"/>
    <w:rsid w:val="00C46957"/>
    <w:rsid w:val="00C5027F"/>
    <w:rsid w:val="00C513DF"/>
    <w:rsid w:val="00C559D8"/>
    <w:rsid w:val="00C609EC"/>
    <w:rsid w:val="00C61FEE"/>
    <w:rsid w:val="00C6312A"/>
    <w:rsid w:val="00C66413"/>
    <w:rsid w:val="00C7283D"/>
    <w:rsid w:val="00C73186"/>
    <w:rsid w:val="00C73448"/>
    <w:rsid w:val="00C73616"/>
    <w:rsid w:val="00C7497D"/>
    <w:rsid w:val="00C76782"/>
    <w:rsid w:val="00C7698C"/>
    <w:rsid w:val="00C807A8"/>
    <w:rsid w:val="00C815F2"/>
    <w:rsid w:val="00C851C0"/>
    <w:rsid w:val="00C85B0C"/>
    <w:rsid w:val="00C85B6B"/>
    <w:rsid w:val="00C86E4D"/>
    <w:rsid w:val="00C877ED"/>
    <w:rsid w:val="00C9089B"/>
    <w:rsid w:val="00C911BB"/>
    <w:rsid w:val="00C94E8A"/>
    <w:rsid w:val="00C95F1F"/>
    <w:rsid w:val="00CA0515"/>
    <w:rsid w:val="00CA3449"/>
    <w:rsid w:val="00CA34C7"/>
    <w:rsid w:val="00CA4CDF"/>
    <w:rsid w:val="00CA58BB"/>
    <w:rsid w:val="00CA7121"/>
    <w:rsid w:val="00CA7859"/>
    <w:rsid w:val="00CB1160"/>
    <w:rsid w:val="00CB6F87"/>
    <w:rsid w:val="00CC3035"/>
    <w:rsid w:val="00CC3849"/>
    <w:rsid w:val="00CC7D02"/>
    <w:rsid w:val="00CD0774"/>
    <w:rsid w:val="00CD0D0F"/>
    <w:rsid w:val="00CD1770"/>
    <w:rsid w:val="00CD17EC"/>
    <w:rsid w:val="00CD3B61"/>
    <w:rsid w:val="00CD4B89"/>
    <w:rsid w:val="00CE0BDC"/>
    <w:rsid w:val="00CE1D0E"/>
    <w:rsid w:val="00CE2F73"/>
    <w:rsid w:val="00CE5AD6"/>
    <w:rsid w:val="00CE604F"/>
    <w:rsid w:val="00CE6A98"/>
    <w:rsid w:val="00CE6C8C"/>
    <w:rsid w:val="00CE6ECD"/>
    <w:rsid w:val="00CF0500"/>
    <w:rsid w:val="00CF2B50"/>
    <w:rsid w:val="00CF54C2"/>
    <w:rsid w:val="00D00E37"/>
    <w:rsid w:val="00D02339"/>
    <w:rsid w:val="00D034A7"/>
    <w:rsid w:val="00D04820"/>
    <w:rsid w:val="00D055BD"/>
    <w:rsid w:val="00D06AD4"/>
    <w:rsid w:val="00D06F71"/>
    <w:rsid w:val="00D10B3F"/>
    <w:rsid w:val="00D11265"/>
    <w:rsid w:val="00D16727"/>
    <w:rsid w:val="00D17B78"/>
    <w:rsid w:val="00D20815"/>
    <w:rsid w:val="00D216C0"/>
    <w:rsid w:val="00D24945"/>
    <w:rsid w:val="00D26389"/>
    <w:rsid w:val="00D30873"/>
    <w:rsid w:val="00D31B26"/>
    <w:rsid w:val="00D3557F"/>
    <w:rsid w:val="00D35A04"/>
    <w:rsid w:val="00D37654"/>
    <w:rsid w:val="00D4312E"/>
    <w:rsid w:val="00D444DE"/>
    <w:rsid w:val="00D46BB0"/>
    <w:rsid w:val="00D50DF7"/>
    <w:rsid w:val="00D52229"/>
    <w:rsid w:val="00D52465"/>
    <w:rsid w:val="00D54210"/>
    <w:rsid w:val="00D54B20"/>
    <w:rsid w:val="00D5683F"/>
    <w:rsid w:val="00D5777E"/>
    <w:rsid w:val="00D61625"/>
    <w:rsid w:val="00D64540"/>
    <w:rsid w:val="00D6642E"/>
    <w:rsid w:val="00D67B00"/>
    <w:rsid w:val="00D72DB9"/>
    <w:rsid w:val="00D75696"/>
    <w:rsid w:val="00D7569B"/>
    <w:rsid w:val="00D75E65"/>
    <w:rsid w:val="00D84846"/>
    <w:rsid w:val="00D84C48"/>
    <w:rsid w:val="00D85970"/>
    <w:rsid w:val="00D8653F"/>
    <w:rsid w:val="00D90123"/>
    <w:rsid w:val="00D914F2"/>
    <w:rsid w:val="00D918DE"/>
    <w:rsid w:val="00D91CAC"/>
    <w:rsid w:val="00D93B10"/>
    <w:rsid w:val="00D94981"/>
    <w:rsid w:val="00D9654E"/>
    <w:rsid w:val="00D966E6"/>
    <w:rsid w:val="00D9794F"/>
    <w:rsid w:val="00DA1546"/>
    <w:rsid w:val="00DA1C99"/>
    <w:rsid w:val="00DA5145"/>
    <w:rsid w:val="00DA7F7A"/>
    <w:rsid w:val="00DB0119"/>
    <w:rsid w:val="00DB03DC"/>
    <w:rsid w:val="00DB045A"/>
    <w:rsid w:val="00DB0BF3"/>
    <w:rsid w:val="00DB2401"/>
    <w:rsid w:val="00DB329F"/>
    <w:rsid w:val="00DB3DB4"/>
    <w:rsid w:val="00DB47B3"/>
    <w:rsid w:val="00DB5D80"/>
    <w:rsid w:val="00DB6164"/>
    <w:rsid w:val="00DB63C0"/>
    <w:rsid w:val="00DB6D0A"/>
    <w:rsid w:val="00DC4E36"/>
    <w:rsid w:val="00DC6238"/>
    <w:rsid w:val="00DC6E85"/>
    <w:rsid w:val="00DC7FF7"/>
    <w:rsid w:val="00DD27FD"/>
    <w:rsid w:val="00DD3BA3"/>
    <w:rsid w:val="00DD5283"/>
    <w:rsid w:val="00DD5FD9"/>
    <w:rsid w:val="00DD765B"/>
    <w:rsid w:val="00DE00F3"/>
    <w:rsid w:val="00DE0466"/>
    <w:rsid w:val="00DE0904"/>
    <w:rsid w:val="00DE20AE"/>
    <w:rsid w:val="00DE671C"/>
    <w:rsid w:val="00DF1357"/>
    <w:rsid w:val="00DF43C8"/>
    <w:rsid w:val="00DF4A0C"/>
    <w:rsid w:val="00DF57D0"/>
    <w:rsid w:val="00DF5912"/>
    <w:rsid w:val="00DF59B9"/>
    <w:rsid w:val="00DF63CB"/>
    <w:rsid w:val="00DF669F"/>
    <w:rsid w:val="00E02381"/>
    <w:rsid w:val="00E04263"/>
    <w:rsid w:val="00E1112D"/>
    <w:rsid w:val="00E1321D"/>
    <w:rsid w:val="00E1361A"/>
    <w:rsid w:val="00E20F8F"/>
    <w:rsid w:val="00E23E90"/>
    <w:rsid w:val="00E262F4"/>
    <w:rsid w:val="00E26469"/>
    <w:rsid w:val="00E269CB"/>
    <w:rsid w:val="00E26BAA"/>
    <w:rsid w:val="00E279A7"/>
    <w:rsid w:val="00E30C03"/>
    <w:rsid w:val="00E32337"/>
    <w:rsid w:val="00E33C5A"/>
    <w:rsid w:val="00E33E22"/>
    <w:rsid w:val="00E3775C"/>
    <w:rsid w:val="00E4067B"/>
    <w:rsid w:val="00E412BB"/>
    <w:rsid w:val="00E43AC1"/>
    <w:rsid w:val="00E46C48"/>
    <w:rsid w:val="00E51F76"/>
    <w:rsid w:val="00E52EEE"/>
    <w:rsid w:val="00E52F1C"/>
    <w:rsid w:val="00E57078"/>
    <w:rsid w:val="00E64FA8"/>
    <w:rsid w:val="00E66958"/>
    <w:rsid w:val="00E66AE1"/>
    <w:rsid w:val="00E75FD9"/>
    <w:rsid w:val="00E7768B"/>
    <w:rsid w:val="00E8179E"/>
    <w:rsid w:val="00E85B22"/>
    <w:rsid w:val="00E85DB2"/>
    <w:rsid w:val="00E87112"/>
    <w:rsid w:val="00E87ABC"/>
    <w:rsid w:val="00E95F23"/>
    <w:rsid w:val="00E96967"/>
    <w:rsid w:val="00E96E92"/>
    <w:rsid w:val="00EA0A9A"/>
    <w:rsid w:val="00EA1085"/>
    <w:rsid w:val="00EA18C8"/>
    <w:rsid w:val="00EA40AC"/>
    <w:rsid w:val="00EA4296"/>
    <w:rsid w:val="00EA7AFB"/>
    <w:rsid w:val="00EB082E"/>
    <w:rsid w:val="00EB134B"/>
    <w:rsid w:val="00EB2E60"/>
    <w:rsid w:val="00EB2FB0"/>
    <w:rsid w:val="00EB4577"/>
    <w:rsid w:val="00EB5C70"/>
    <w:rsid w:val="00EB7109"/>
    <w:rsid w:val="00EB7290"/>
    <w:rsid w:val="00EB7C75"/>
    <w:rsid w:val="00EC1D8C"/>
    <w:rsid w:val="00EC5194"/>
    <w:rsid w:val="00EC64FC"/>
    <w:rsid w:val="00ED04A7"/>
    <w:rsid w:val="00ED0D1F"/>
    <w:rsid w:val="00ED14CD"/>
    <w:rsid w:val="00ED47A9"/>
    <w:rsid w:val="00ED48B0"/>
    <w:rsid w:val="00EE7207"/>
    <w:rsid w:val="00EF0243"/>
    <w:rsid w:val="00EF12E8"/>
    <w:rsid w:val="00EF31D4"/>
    <w:rsid w:val="00EF6258"/>
    <w:rsid w:val="00EF6752"/>
    <w:rsid w:val="00EF6E8B"/>
    <w:rsid w:val="00EF7C07"/>
    <w:rsid w:val="00F00C9D"/>
    <w:rsid w:val="00F023C8"/>
    <w:rsid w:val="00F02806"/>
    <w:rsid w:val="00F03751"/>
    <w:rsid w:val="00F03E5E"/>
    <w:rsid w:val="00F04026"/>
    <w:rsid w:val="00F04ED8"/>
    <w:rsid w:val="00F05E05"/>
    <w:rsid w:val="00F07110"/>
    <w:rsid w:val="00F12C44"/>
    <w:rsid w:val="00F139C1"/>
    <w:rsid w:val="00F14500"/>
    <w:rsid w:val="00F17DE0"/>
    <w:rsid w:val="00F21594"/>
    <w:rsid w:val="00F219C5"/>
    <w:rsid w:val="00F232F4"/>
    <w:rsid w:val="00F24ADA"/>
    <w:rsid w:val="00F27C6F"/>
    <w:rsid w:val="00F32305"/>
    <w:rsid w:val="00F33B65"/>
    <w:rsid w:val="00F344F5"/>
    <w:rsid w:val="00F42058"/>
    <w:rsid w:val="00F4217A"/>
    <w:rsid w:val="00F44728"/>
    <w:rsid w:val="00F51B2F"/>
    <w:rsid w:val="00F53D12"/>
    <w:rsid w:val="00F53EC4"/>
    <w:rsid w:val="00F60A8F"/>
    <w:rsid w:val="00F60C5D"/>
    <w:rsid w:val="00F60DB9"/>
    <w:rsid w:val="00F63F27"/>
    <w:rsid w:val="00F65C1E"/>
    <w:rsid w:val="00F65F0D"/>
    <w:rsid w:val="00F70426"/>
    <w:rsid w:val="00F70BDD"/>
    <w:rsid w:val="00F731A4"/>
    <w:rsid w:val="00F74686"/>
    <w:rsid w:val="00F757B1"/>
    <w:rsid w:val="00F773E8"/>
    <w:rsid w:val="00F77F71"/>
    <w:rsid w:val="00F80344"/>
    <w:rsid w:val="00F8171D"/>
    <w:rsid w:val="00F85E5B"/>
    <w:rsid w:val="00F9166C"/>
    <w:rsid w:val="00F91B9F"/>
    <w:rsid w:val="00F926CF"/>
    <w:rsid w:val="00F938C2"/>
    <w:rsid w:val="00F93C8D"/>
    <w:rsid w:val="00F942E8"/>
    <w:rsid w:val="00F947F4"/>
    <w:rsid w:val="00F95EC1"/>
    <w:rsid w:val="00F9686A"/>
    <w:rsid w:val="00FA3EEC"/>
    <w:rsid w:val="00FA4834"/>
    <w:rsid w:val="00FA68CB"/>
    <w:rsid w:val="00FA77C1"/>
    <w:rsid w:val="00FB175A"/>
    <w:rsid w:val="00FB559A"/>
    <w:rsid w:val="00FB61A9"/>
    <w:rsid w:val="00FB68A0"/>
    <w:rsid w:val="00FC17B5"/>
    <w:rsid w:val="00FC2C2D"/>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5699"/>
    <w:rsid w:val="00FE697B"/>
    <w:rsid w:val="00FF23FF"/>
    <w:rsid w:val="02A57FA3"/>
    <w:rsid w:val="03F6BEEB"/>
    <w:rsid w:val="04B3ECA6"/>
    <w:rsid w:val="07123536"/>
    <w:rsid w:val="0F274A9F"/>
    <w:rsid w:val="0F6A1589"/>
    <w:rsid w:val="1A19E842"/>
    <w:rsid w:val="218057A5"/>
    <w:rsid w:val="222436BF"/>
    <w:rsid w:val="24E7F9B4"/>
    <w:rsid w:val="269E4FF1"/>
    <w:rsid w:val="2AE1B193"/>
    <w:rsid w:val="2DFE0C27"/>
    <w:rsid w:val="2F7A762F"/>
    <w:rsid w:val="335FF455"/>
    <w:rsid w:val="3E0B2592"/>
    <w:rsid w:val="4616CFAF"/>
    <w:rsid w:val="473C9AD0"/>
    <w:rsid w:val="49C1A650"/>
    <w:rsid w:val="4ED34867"/>
    <w:rsid w:val="500521D2"/>
    <w:rsid w:val="5894A801"/>
    <w:rsid w:val="5BDCFD85"/>
    <w:rsid w:val="5CBB5B51"/>
    <w:rsid w:val="65128837"/>
    <w:rsid w:val="6814FA66"/>
    <w:rsid w:val="70B62DC4"/>
    <w:rsid w:val="784707E9"/>
    <w:rsid w:val="7E5A1760"/>
    <w:rsid w:val="7ED37B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C34C74"/>
  <w15:docId w15:val="{6F0B24E6-4C90-4862-9083-ED1B25E6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1CA"/>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link w:val="Heading3Char"/>
    <w:qFormat/>
    <w:rsid w:val="003929D3"/>
    <w:pPr>
      <w:keepNext/>
      <w:spacing w:before="280" w:after="120" w:line="220" w:lineRule="exact"/>
      <w:outlineLvl w:val="2"/>
    </w:pPr>
    <w:rPr>
      <w:b/>
      <w:noProof/>
      <w:sz w:val="22"/>
    </w:rPr>
  </w:style>
  <w:style w:type="paragraph" w:styleId="Heading4">
    <w:name w:val="heading 4"/>
    <w:basedOn w:val="Normal"/>
    <w:next w:val="BodyText"/>
    <w:link w:val="Heading4Char"/>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C45B75"/>
    <w:pPr>
      <w:spacing w:before="120" w:after="120"/>
    </w:pPr>
    <w:rPr>
      <w:sz w:val="20"/>
    </w:rPr>
  </w:style>
  <w:style w:type="character" w:customStyle="1" w:styleId="BodyTextChar">
    <w:name w:val="Body Text Char"/>
    <w:basedOn w:val="DefaultParagraphFont"/>
    <w:link w:val="BodyText"/>
    <w:rsid w:val="00C45B75"/>
    <w:rPr>
      <w:color w:val="39464E" w:themeColor="text1"/>
      <w:spacing w:val="-1"/>
      <w:sz w:val="20"/>
    </w:rPr>
  </w:style>
  <w:style w:type="paragraph" w:styleId="ListBullet">
    <w:name w:val="List Bullet"/>
    <w:basedOn w:val="BodyText"/>
    <w:qFormat/>
    <w:rsid w:val="00414A3A"/>
    <w:pPr>
      <w:numPr>
        <w:numId w:val="18"/>
      </w:numPr>
      <w:tabs>
        <w:tab w:val="clear" w:pos="284"/>
      </w:tabs>
      <w:ind w:left="284" w:hanging="284"/>
    </w:pPr>
  </w:style>
  <w:style w:type="paragraph" w:styleId="ListBullet2">
    <w:name w:val="List Bullet 2"/>
    <w:basedOn w:val="ListBullet"/>
    <w:qFormat/>
    <w:rsid w:val="00414A3A"/>
    <w:pPr>
      <w:numPr>
        <w:ilvl w:val="1"/>
      </w:numPr>
      <w:tabs>
        <w:tab w:val="clear" w:pos="454"/>
      </w:tabs>
      <w:spacing w:before="0" w:after="60"/>
      <w:ind w:left="709" w:hanging="340"/>
    </w:pPr>
  </w:style>
  <w:style w:type="paragraph" w:styleId="ListBullet3">
    <w:name w:val="List Bullet 3"/>
    <w:basedOn w:val="ListBullet2"/>
    <w:qFormat/>
    <w:rsid w:val="00414A3A"/>
    <w:pPr>
      <w:numPr>
        <w:ilvl w:val="2"/>
        <w:numId w:val="30"/>
      </w:numPr>
      <w:tabs>
        <w:tab w:val="clear" w:pos="624"/>
      </w:tabs>
      <w:spacing w:before="120" w:after="120"/>
      <w:ind w:left="284" w:hanging="284"/>
    </w:pPr>
  </w:style>
  <w:style w:type="paragraph" w:styleId="ListNumber">
    <w:name w:val="List Number"/>
    <w:basedOn w:val="BodyText"/>
    <w:qFormat/>
    <w:rsid w:val="00FC2C2D"/>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uiPriority w:val="11"/>
    <w:qFormat/>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uiPriority w:val="11"/>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customStyle="1" w:styleId="Heading3Char">
    <w:name w:val="Heading 3 Char"/>
    <w:basedOn w:val="DefaultParagraphFont"/>
    <w:link w:val="Heading3"/>
    <w:rsid w:val="00925702"/>
    <w:rPr>
      <w:b/>
      <w:noProof/>
      <w:color w:val="39464E" w:themeColor="text1"/>
      <w:spacing w:val="-1"/>
      <w:sz w:val="22"/>
    </w:rPr>
  </w:style>
  <w:style w:type="character" w:styleId="Hyperlink">
    <w:name w:val="Hyperlink"/>
    <w:uiPriority w:val="99"/>
    <w:unhideWhenUsed/>
    <w:rsid w:val="00925702"/>
    <w:rPr>
      <w:color w:val="0000FF"/>
      <w:u w:val="single"/>
    </w:rPr>
  </w:style>
  <w:style w:type="character" w:customStyle="1" w:styleId="Heading4Char">
    <w:name w:val="Heading 4 Char"/>
    <w:basedOn w:val="DefaultParagraphFont"/>
    <w:link w:val="Heading4"/>
    <w:rsid w:val="00925702"/>
    <w:rPr>
      <w:bCs/>
      <w:color w:val="39464E" w:themeColor="text1"/>
      <w:spacing w:val="10"/>
      <w:szCs w:val="28"/>
    </w:rPr>
  </w:style>
  <w:style w:type="paragraph" w:styleId="ListParagraph">
    <w:name w:val="List Paragraph"/>
    <w:basedOn w:val="Normal"/>
    <w:uiPriority w:val="34"/>
    <w:qFormat/>
    <w:rsid w:val="00925702"/>
    <w:pPr>
      <w:ind w:left="720"/>
      <w:contextualSpacing/>
    </w:pPr>
    <w:rPr>
      <w:rFonts w:ascii="Arial" w:eastAsiaTheme="minorHAnsi" w:hAnsi="Arial" w:cstheme="minorBidi"/>
      <w:color w:val="auto"/>
      <w:spacing w:val="0"/>
      <w:sz w:val="22"/>
      <w:szCs w:val="24"/>
      <w:lang w:eastAsia="en-US"/>
    </w:rPr>
  </w:style>
  <w:style w:type="paragraph" w:customStyle="1" w:styleId="paragraph">
    <w:name w:val="paragraph"/>
    <w:basedOn w:val="Normal"/>
    <w:rsid w:val="004B4813"/>
    <w:pPr>
      <w:spacing w:before="100" w:beforeAutospacing="1" w:after="100" w:afterAutospacing="1"/>
    </w:pPr>
    <w:rPr>
      <w:rFonts w:ascii="Times New Roman" w:hAnsi="Times New Roman"/>
      <w:color w:val="auto"/>
      <w:spacing w:val="0"/>
      <w:sz w:val="24"/>
      <w:szCs w:val="24"/>
    </w:rPr>
  </w:style>
  <w:style w:type="character" w:customStyle="1" w:styleId="normaltextrun">
    <w:name w:val="normaltextrun"/>
    <w:basedOn w:val="DefaultParagraphFont"/>
    <w:rsid w:val="004B4813"/>
  </w:style>
  <w:style w:type="character" w:customStyle="1" w:styleId="eop">
    <w:name w:val="eop"/>
    <w:basedOn w:val="DefaultParagraphFont"/>
    <w:rsid w:val="004B4813"/>
  </w:style>
  <w:style w:type="character" w:customStyle="1" w:styleId="spellingerror">
    <w:name w:val="spellingerror"/>
    <w:basedOn w:val="DefaultParagraphFont"/>
    <w:rsid w:val="004B4813"/>
  </w:style>
  <w:style w:type="paragraph" w:customStyle="1" w:styleId="REPORT">
    <w:name w:val="REPORT"/>
    <w:basedOn w:val="Normal"/>
    <w:qFormat/>
    <w:rsid w:val="00E262F4"/>
    <w:pPr>
      <w:spacing w:before="120"/>
      <w:ind w:left="-426"/>
    </w:pPr>
    <w:rPr>
      <w:rFonts w:ascii="Calibri" w:eastAsia="Cambria" w:hAnsi="Calibri" w:cstheme="minorBidi"/>
      <w:b/>
      <w:noProof/>
      <w:color w:val="3F9C35"/>
      <w:spacing w:val="0"/>
      <w:sz w:val="28"/>
      <w:szCs w:val="24"/>
      <w:lang w:val="en-US" w:eastAsia="en-US"/>
    </w:rPr>
  </w:style>
  <w:style w:type="paragraph" w:customStyle="1" w:styleId="ReportsTitle">
    <w:name w:val="Reports Title"/>
    <w:basedOn w:val="Title"/>
    <w:link w:val="ReportsTitleChar"/>
    <w:qFormat/>
    <w:rsid w:val="00E262F4"/>
    <w:pPr>
      <w:spacing w:before="0" w:after="120"/>
      <w:ind w:left="-426"/>
      <w:contextualSpacing w:val="0"/>
    </w:pPr>
    <w:rPr>
      <w:rFonts w:eastAsia="Cambria"/>
      <w:noProof/>
      <w:color w:val="718998" w:themeColor="text1" w:themeTint="A6"/>
      <w:spacing w:val="5"/>
      <w:sz w:val="36"/>
      <w:szCs w:val="52"/>
      <w:lang w:val="en-US" w:eastAsia="en-US"/>
    </w:rPr>
  </w:style>
  <w:style w:type="character" w:customStyle="1" w:styleId="ReportsTitleChar">
    <w:name w:val="Reports Title Char"/>
    <w:basedOn w:val="TitleChar"/>
    <w:link w:val="ReportsTitle"/>
    <w:rsid w:val="00E262F4"/>
    <w:rPr>
      <w:rFonts w:asciiTheme="majorHAnsi" w:eastAsia="Cambria" w:hAnsiTheme="majorHAnsi" w:cstheme="majorBidi"/>
      <w:b/>
      <w:noProof/>
      <w:color w:val="718998" w:themeColor="text1" w:themeTint="A6"/>
      <w:spacing w:val="5"/>
      <w:kern w:val="28"/>
      <w:sz w:val="36"/>
      <w:szCs w:val="52"/>
      <w:lang w:val="en-US" w:eastAsia="en-US"/>
    </w:rPr>
  </w:style>
  <w:style w:type="paragraph" w:styleId="NoSpacing">
    <w:name w:val="No Spacing"/>
    <w:link w:val="NoSpacingChar"/>
    <w:uiPriority w:val="1"/>
    <w:qFormat/>
    <w:rsid w:val="00046518"/>
    <w:rPr>
      <w:rFonts w:eastAsiaTheme="minorEastAsia" w:cstheme="minorBidi"/>
      <w:sz w:val="22"/>
      <w:szCs w:val="22"/>
      <w:lang w:val="en-US" w:eastAsia="en-US"/>
    </w:rPr>
  </w:style>
  <w:style w:type="character" w:customStyle="1" w:styleId="NoSpacingChar">
    <w:name w:val="No Spacing Char"/>
    <w:basedOn w:val="DefaultParagraphFont"/>
    <w:link w:val="NoSpacing"/>
    <w:uiPriority w:val="1"/>
    <w:rsid w:val="00046518"/>
    <w:rPr>
      <w:rFonts w:eastAsiaTheme="minorEastAsia"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073620">
      <w:bodyDiv w:val="1"/>
      <w:marLeft w:val="0"/>
      <w:marRight w:val="0"/>
      <w:marTop w:val="0"/>
      <w:marBottom w:val="0"/>
      <w:divBdr>
        <w:top w:val="none" w:sz="0" w:space="0" w:color="auto"/>
        <w:left w:val="none" w:sz="0" w:space="0" w:color="auto"/>
        <w:bottom w:val="none" w:sz="0" w:space="0" w:color="auto"/>
        <w:right w:val="none" w:sz="0" w:space="0" w:color="auto"/>
      </w:divBdr>
    </w:div>
    <w:div w:id="659117477">
      <w:bodyDiv w:val="1"/>
      <w:marLeft w:val="0"/>
      <w:marRight w:val="0"/>
      <w:marTop w:val="0"/>
      <w:marBottom w:val="0"/>
      <w:divBdr>
        <w:top w:val="none" w:sz="0" w:space="0" w:color="auto"/>
        <w:left w:val="none" w:sz="0" w:space="0" w:color="auto"/>
        <w:bottom w:val="none" w:sz="0" w:space="0" w:color="auto"/>
        <w:right w:val="none" w:sz="0" w:space="0" w:color="auto"/>
      </w:divBdr>
      <w:divsChild>
        <w:div w:id="1611621656">
          <w:marLeft w:val="0"/>
          <w:marRight w:val="0"/>
          <w:marTop w:val="0"/>
          <w:marBottom w:val="0"/>
          <w:divBdr>
            <w:top w:val="none" w:sz="0" w:space="0" w:color="auto"/>
            <w:left w:val="none" w:sz="0" w:space="0" w:color="auto"/>
            <w:bottom w:val="none" w:sz="0" w:space="0" w:color="auto"/>
            <w:right w:val="none" w:sz="0" w:space="0" w:color="auto"/>
          </w:divBdr>
        </w:div>
        <w:div w:id="1740975160">
          <w:marLeft w:val="0"/>
          <w:marRight w:val="0"/>
          <w:marTop w:val="0"/>
          <w:marBottom w:val="0"/>
          <w:divBdr>
            <w:top w:val="none" w:sz="0" w:space="0" w:color="auto"/>
            <w:left w:val="none" w:sz="0" w:space="0" w:color="auto"/>
            <w:bottom w:val="none" w:sz="0" w:space="0" w:color="auto"/>
            <w:right w:val="none" w:sz="0" w:space="0" w:color="auto"/>
          </w:divBdr>
        </w:div>
        <w:div w:id="136186847">
          <w:marLeft w:val="0"/>
          <w:marRight w:val="0"/>
          <w:marTop w:val="0"/>
          <w:marBottom w:val="0"/>
          <w:divBdr>
            <w:top w:val="none" w:sz="0" w:space="0" w:color="auto"/>
            <w:left w:val="none" w:sz="0" w:space="0" w:color="auto"/>
            <w:bottom w:val="none" w:sz="0" w:space="0" w:color="auto"/>
            <w:right w:val="none" w:sz="0" w:space="0" w:color="auto"/>
          </w:divBdr>
        </w:div>
        <w:div w:id="1653022863">
          <w:marLeft w:val="0"/>
          <w:marRight w:val="0"/>
          <w:marTop w:val="0"/>
          <w:marBottom w:val="0"/>
          <w:divBdr>
            <w:top w:val="none" w:sz="0" w:space="0" w:color="auto"/>
            <w:left w:val="none" w:sz="0" w:space="0" w:color="auto"/>
            <w:bottom w:val="none" w:sz="0" w:space="0" w:color="auto"/>
            <w:right w:val="none" w:sz="0" w:space="0" w:color="auto"/>
          </w:divBdr>
        </w:div>
        <w:div w:id="821042522">
          <w:marLeft w:val="0"/>
          <w:marRight w:val="0"/>
          <w:marTop w:val="0"/>
          <w:marBottom w:val="0"/>
          <w:divBdr>
            <w:top w:val="none" w:sz="0" w:space="0" w:color="auto"/>
            <w:left w:val="none" w:sz="0" w:space="0" w:color="auto"/>
            <w:bottom w:val="none" w:sz="0" w:space="0" w:color="auto"/>
            <w:right w:val="none" w:sz="0" w:space="0" w:color="auto"/>
          </w:divBdr>
        </w:div>
      </w:divsChild>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675498897">
      <w:bodyDiv w:val="1"/>
      <w:marLeft w:val="0"/>
      <w:marRight w:val="0"/>
      <w:marTop w:val="0"/>
      <w:marBottom w:val="0"/>
      <w:divBdr>
        <w:top w:val="none" w:sz="0" w:space="0" w:color="auto"/>
        <w:left w:val="none" w:sz="0" w:space="0" w:color="auto"/>
        <w:bottom w:val="none" w:sz="0" w:space="0" w:color="auto"/>
        <w:right w:val="none" w:sz="0" w:space="0" w:color="auto"/>
      </w:divBdr>
    </w:div>
    <w:div w:id="1775250664">
      <w:bodyDiv w:val="1"/>
      <w:marLeft w:val="0"/>
      <w:marRight w:val="0"/>
      <w:marTop w:val="0"/>
      <w:marBottom w:val="0"/>
      <w:divBdr>
        <w:top w:val="none" w:sz="0" w:space="0" w:color="auto"/>
        <w:left w:val="none" w:sz="0" w:space="0" w:color="auto"/>
        <w:bottom w:val="none" w:sz="0" w:space="0" w:color="auto"/>
        <w:right w:val="none" w:sz="0" w:space="0" w:color="auto"/>
      </w:divBdr>
      <w:divsChild>
        <w:div w:id="1061320958">
          <w:marLeft w:val="0"/>
          <w:marRight w:val="0"/>
          <w:marTop w:val="0"/>
          <w:marBottom w:val="0"/>
          <w:divBdr>
            <w:top w:val="none" w:sz="0" w:space="0" w:color="auto"/>
            <w:left w:val="none" w:sz="0" w:space="0" w:color="auto"/>
            <w:bottom w:val="none" w:sz="0" w:space="0" w:color="auto"/>
            <w:right w:val="none" w:sz="0" w:space="0" w:color="auto"/>
          </w:divBdr>
        </w:div>
        <w:div w:id="509291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arks.vic.gov.au/managing-country-together"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abr.business.gov.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olunteeringFund@parks.vic.gov.au" TargetMode="External"/><Relationship Id="rId5" Type="http://schemas.openxmlformats.org/officeDocument/2006/relationships/numbering" Target="numbering.xml"/><Relationship Id="rId15" Type="http://schemas.openxmlformats.org/officeDocument/2006/relationships/hyperlink" Target="mailto:VolunteeringFund@parks.vic.gov.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writing-plain-englis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IGGS\Downloads\Fact%20Sheet%20and%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3" ma:contentTypeDescription="Create a new document." ma:contentTypeScope="" ma:versionID="9bf84c4855806b03084982589eed07ac">
  <xsd:schema xmlns:xsd="http://www.w3.org/2001/XMLSchema" xmlns:xs="http://www.w3.org/2001/XMLSchema" xmlns:p="http://schemas.microsoft.com/office/2006/metadata/properties" xmlns:ns2="53630367-d947-46b5-974a-7f7dfc81e697" xmlns:ns3="c6008a89-7cc0-498a-8afe-8c229c5b45b0" targetNamespace="http://schemas.microsoft.com/office/2006/metadata/properties" ma:root="true" ma:fieldsID="16eb4c38ba938206dc1fa32579e334f6" ns2:_="" ns3:_="">
    <xsd:import namespace="53630367-d947-46b5-974a-7f7dfc81e697"/>
    <xsd:import namespace="c6008a89-7cc0-498a-8afe-8c229c5b45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c6008a89-7cc0-498a-8afe-8c229c5b45b0">
      <UserInfo>
        <DisplayName>Bernice Dowling</DisplayName>
        <AccountId>72</AccountId>
        <AccountType/>
      </UserInfo>
      <UserInfo>
        <DisplayName>Bill Mallinson</DisplayName>
        <AccountId>73</AccountId>
        <AccountType/>
      </UserInfo>
      <UserInfo>
        <DisplayName>Andre Didenkowski</DisplayName>
        <AccountId>37</AccountId>
        <AccountType/>
      </UserInfo>
      <UserInfo>
        <DisplayName>Dean Sutton</DisplayName>
        <AccountId>74</AccountId>
        <AccountType/>
      </UserInfo>
      <UserInfo>
        <DisplayName>Melanie McVey-DiLazzaro</DisplayName>
        <AccountId>75</AccountId>
        <AccountType/>
      </UserInfo>
      <UserInfo>
        <DisplayName>Ashleigh Golledge</DisplayName>
        <AccountId>76</AccountId>
        <AccountType/>
      </UserInfo>
      <UserInfo>
        <DisplayName>James Brincat</DisplayName>
        <AccountId>77</AccountId>
        <AccountType/>
      </UserInfo>
      <UserInfo>
        <DisplayName>Emily Verey</DisplayName>
        <AccountId>78</AccountId>
        <AccountType/>
      </UserInfo>
      <UserInfo>
        <DisplayName>Katrina Lovett</DisplayName>
        <AccountId>79</AccountId>
        <AccountType/>
      </UserInfo>
      <UserInfo>
        <DisplayName>Kim Tully</DisplayName>
        <AccountId>80</AccountId>
        <AccountType/>
      </UserInfo>
      <UserInfo>
        <DisplayName>Nick Jansen</DisplayName>
        <AccountId>81</AccountId>
        <AccountType/>
      </UserInfo>
      <UserInfo>
        <DisplayName>Mike Hayes</DisplayName>
        <AccountId>82</AccountId>
        <AccountType/>
      </UserInfo>
      <UserInfo>
        <DisplayName>Stuart Lardner</DisplayName>
        <AccountId>83</AccountId>
        <AccountType/>
      </UserInfo>
      <UserInfo>
        <DisplayName>Leesa Riley</DisplayName>
        <AccountId>16</AccountId>
        <AccountType/>
      </UserInfo>
      <UserInfo>
        <DisplayName>Drue Shultz</DisplayName>
        <AccountId>21</AccountId>
        <AccountType/>
      </UserInfo>
      <UserInfo>
        <DisplayName>Ashlee Hope</DisplayName>
        <AccountId>22</AccountId>
        <AccountType/>
      </UserInfo>
      <UserInfo>
        <DisplayName>Tony Varcoe</DisplayName>
        <AccountId>55</AccountId>
        <AccountType/>
      </UserInfo>
      <UserInfo>
        <DisplayName>Katherine Dyson</DisplayName>
        <AccountId>12</AccountId>
        <AccountType/>
      </UserInfo>
      <UserInfo>
        <DisplayName>Gail Wright</DisplayName>
        <AccountId>44</AccountId>
        <AccountType/>
      </UserInfo>
      <UserInfo>
        <DisplayName>Carolyn Treby</DisplayName>
        <AccountId>13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D9B7E5-BC65-42DA-A657-435933D1B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30367-d947-46b5-974a-7f7dfc81e697"/>
    <ds:schemaRef ds:uri="c6008a89-7cc0-498a-8afe-8c229c5b4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51DBA3-087E-49A2-B54B-8AA6847F2943}">
  <ds:schemaRefs>
    <ds:schemaRef ds:uri="http://schemas.openxmlformats.org/officeDocument/2006/bibliography"/>
  </ds:schemaRefs>
</ds:datastoreItem>
</file>

<file path=customXml/itemProps3.xml><?xml version="1.0" encoding="utf-8"?>
<ds:datastoreItem xmlns:ds="http://schemas.openxmlformats.org/officeDocument/2006/customXml" ds:itemID="{08B0B9C8-D007-4366-96C1-2DEBB0368E0E}">
  <ds:schemaRefs>
    <ds:schemaRef ds:uri="http://schemas.microsoft.com/office/2006/metadata/properties"/>
    <ds:schemaRef ds:uri="http://schemas.microsoft.com/office/infopath/2007/PartnerControls"/>
    <ds:schemaRef ds:uri="c6008a89-7cc0-498a-8afe-8c229c5b45b0"/>
  </ds:schemaRefs>
</ds:datastoreItem>
</file>

<file path=customXml/itemProps4.xml><?xml version="1.0" encoding="utf-8"?>
<ds:datastoreItem xmlns:ds="http://schemas.openxmlformats.org/officeDocument/2006/customXml" ds:itemID="{45D95502-C717-4DAC-BF3C-C4F2268C7F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Fact Sheet and Newsletter Template</Template>
  <TotalTime>19</TotalTime>
  <Pages>3</Pages>
  <Words>1329</Words>
  <Characters>7581</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Fact Sheet and Newsletter Template</vt:lpstr>
    </vt:vector>
  </TitlesOfParts>
  <Company/>
  <LinksUpToDate>false</LinksUpToDate>
  <CharactersWithSpaces>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and Newsletter Template</dc:title>
  <dc:creator>Leanne Riggs</dc:creator>
  <cp:keywords>Newsletter template; Template; Fact sheets; templates; template; newsletter</cp:keywords>
  <cp:lastModifiedBy>Leanne Riggs</cp:lastModifiedBy>
  <cp:revision>30</cp:revision>
  <cp:lastPrinted>2015-11-16T05:51:00Z</cp:lastPrinted>
  <dcterms:created xsi:type="dcterms:W3CDTF">2020-09-08T05:08:00Z</dcterms:created>
  <dcterms:modified xsi:type="dcterms:W3CDTF">2021-10-08T01:11:00Z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y fmtid="{D5CDD505-2E9C-101B-9397-08002B2CF9AE}" pid="5" name="ContentTypeId">
    <vt:lpwstr>0x0101001C327577511B1143925A87655F6E9A20</vt:lpwstr>
  </property>
  <property fmtid="{D5CDD505-2E9C-101B-9397-08002B2CF9AE}" pid="6" name="_dlc_DocIdItemGuid">
    <vt:lpwstr>f28802e3-15bf-4df4-87b4-8446fa74f366</vt:lpwstr>
  </property>
  <property fmtid="{D5CDD505-2E9C-101B-9397-08002B2CF9AE}" pid="7" name="TaxKeyword">
    <vt:lpwstr>3874;#Template|7d4da6e2-b788-4cd4-a282-60a389e81140;#151;#templates|61c6b694-7926-4d24-9afa-798b3647fb75;#181;#template|b987c7e0-6797-4506-8ba4-eb9f44dea024;#1097;#Fact sheets|1f88e3fc-104b-4455-9574-8c4e3811124a;#317;#newsletter|7bfa289a-3647-42cb-b197-5</vt:lpwstr>
  </property>
  <property fmtid="{D5CDD505-2E9C-101B-9397-08002B2CF9AE}" pid="8" name="PVBCS">
    <vt:lpwstr>3811;#Template|7d4da6e2-b788-4cd4-a282-60a389e81140</vt:lpwstr>
  </property>
</Properties>
</file>